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2D8" w:rsidRDefault="007132D8" w:rsidP="00635C79">
      <w:pPr>
        <w:pStyle w:val="ad"/>
        <w:spacing w:before="0" w:line="360" w:lineRule="auto"/>
        <w:jc w:val="center"/>
        <w:rPr>
          <w:rFonts w:ascii="Times New Roman" w:eastAsia="Calibri" w:hAnsi="Times New Roman" w:cs="Times New Roman"/>
          <w:b w:val="0"/>
          <w:bCs w:val="0"/>
          <w:color w:val="auto"/>
        </w:rPr>
      </w:pPr>
      <w:r>
        <w:rPr>
          <w:rFonts w:ascii="Times New Roman" w:hAnsi="Times New Roman"/>
          <w:noProof/>
          <w:sz w:val="60"/>
          <w:szCs w:val="60"/>
          <w:lang w:eastAsia="ru-RU"/>
        </w:rPr>
        <w:drawing>
          <wp:inline distT="0" distB="0" distL="0" distR="0">
            <wp:extent cx="6027720" cy="85153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27720" cy="8515350"/>
                    </a:xfrm>
                    <a:prstGeom prst="rect">
                      <a:avLst/>
                    </a:prstGeom>
                    <a:noFill/>
                    <a:ln w="9525">
                      <a:noFill/>
                      <a:miter lim="800000"/>
                      <a:headEnd/>
                      <a:tailEnd/>
                    </a:ln>
                  </pic:spPr>
                </pic:pic>
              </a:graphicData>
            </a:graphic>
          </wp:inline>
        </w:drawing>
      </w:r>
    </w:p>
    <w:p w:rsidR="007132D8" w:rsidRDefault="007132D8" w:rsidP="007132D8"/>
    <w:p w:rsidR="007132D8" w:rsidRDefault="007132D8" w:rsidP="007132D8"/>
    <w:p w:rsidR="007132D8" w:rsidRDefault="007132D8" w:rsidP="007132D8"/>
    <w:p w:rsidR="007132D8" w:rsidRDefault="007132D8" w:rsidP="007132D8"/>
    <w:p w:rsidR="007132D8" w:rsidRPr="007132D8" w:rsidRDefault="007132D8" w:rsidP="007132D8"/>
    <w:sdt>
      <w:sdtPr>
        <w:rPr>
          <w:rFonts w:ascii="Times New Roman" w:eastAsia="Calibri" w:hAnsi="Times New Roman" w:cs="Times New Roman"/>
          <w:b w:val="0"/>
          <w:bCs w:val="0"/>
          <w:color w:val="auto"/>
        </w:rPr>
        <w:id w:val="548362938"/>
      </w:sdtPr>
      <w:sdtContent>
        <w:p w:rsidR="00A33A48" w:rsidRPr="005A1921" w:rsidRDefault="00A33A48" w:rsidP="00635C79">
          <w:pPr>
            <w:pStyle w:val="ad"/>
            <w:spacing w:before="0" w:line="360" w:lineRule="auto"/>
            <w:jc w:val="center"/>
            <w:rPr>
              <w:rFonts w:ascii="Times New Roman" w:hAnsi="Times New Roman" w:cs="Times New Roman"/>
              <w:b w:val="0"/>
              <w:color w:val="auto"/>
            </w:rPr>
          </w:pPr>
          <w:r w:rsidRPr="005A1921">
            <w:rPr>
              <w:rFonts w:ascii="Times New Roman" w:hAnsi="Times New Roman" w:cs="Times New Roman"/>
              <w:color w:val="auto"/>
            </w:rPr>
            <w:t>Оглавление</w:t>
          </w:r>
        </w:p>
        <w:p w:rsidR="0061214D" w:rsidRPr="0061214D" w:rsidRDefault="00DC23B1">
          <w:pPr>
            <w:pStyle w:val="11"/>
            <w:tabs>
              <w:tab w:val="left" w:pos="440"/>
            </w:tabs>
            <w:rPr>
              <w:rFonts w:asciiTheme="minorHAnsi" w:eastAsiaTheme="minorEastAsia" w:hAnsiTheme="minorHAnsi" w:cstheme="minorBidi"/>
              <w:b w:val="0"/>
              <w:bCs w:val="0"/>
              <w:iCs w:val="0"/>
              <w:sz w:val="22"/>
              <w:szCs w:val="22"/>
              <w:lang w:eastAsia="ru-RU"/>
            </w:rPr>
          </w:pPr>
          <w:r w:rsidRPr="00DC23B1">
            <w:rPr>
              <w:b w:val="0"/>
            </w:rPr>
            <w:fldChar w:fldCharType="begin"/>
          </w:r>
          <w:r w:rsidR="00A33A48" w:rsidRPr="005A1921">
            <w:rPr>
              <w:b w:val="0"/>
            </w:rPr>
            <w:instrText xml:space="preserve"> TOC \o "1-3" \h \z \u </w:instrText>
          </w:r>
          <w:r w:rsidRPr="00DC23B1">
            <w:rPr>
              <w:b w:val="0"/>
            </w:rPr>
            <w:fldChar w:fldCharType="separate"/>
          </w:r>
          <w:hyperlink w:anchor="_Toc124239391" w:history="1">
            <w:r w:rsidR="0061214D" w:rsidRPr="0061214D">
              <w:rPr>
                <w:rStyle w:val="aa"/>
                <w:b w:val="0"/>
              </w:rPr>
              <w:t>1.</w:t>
            </w:r>
            <w:r w:rsidR="0061214D" w:rsidRPr="0061214D">
              <w:rPr>
                <w:rFonts w:asciiTheme="minorHAnsi" w:eastAsiaTheme="minorEastAsia" w:hAnsiTheme="minorHAnsi" w:cstheme="minorBidi"/>
                <w:b w:val="0"/>
                <w:bCs w:val="0"/>
                <w:iCs w:val="0"/>
                <w:sz w:val="22"/>
                <w:szCs w:val="22"/>
                <w:lang w:eastAsia="ru-RU"/>
              </w:rPr>
              <w:tab/>
            </w:r>
            <w:r w:rsidR="0061214D" w:rsidRPr="0061214D">
              <w:rPr>
                <w:rStyle w:val="aa"/>
                <w:b w:val="0"/>
              </w:rPr>
              <w:t>Пояснительная записка</w:t>
            </w:r>
            <w:r w:rsidR="0061214D" w:rsidRPr="0061214D">
              <w:rPr>
                <w:b w:val="0"/>
                <w:webHidden/>
              </w:rPr>
              <w:tab/>
            </w:r>
            <w:r w:rsidRPr="0061214D">
              <w:rPr>
                <w:b w:val="0"/>
                <w:webHidden/>
              </w:rPr>
              <w:fldChar w:fldCharType="begin"/>
            </w:r>
            <w:r w:rsidR="0061214D" w:rsidRPr="0061214D">
              <w:rPr>
                <w:b w:val="0"/>
                <w:webHidden/>
              </w:rPr>
              <w:instrText xml:space="preserve"> PAGEREF _Toc124239391 \h </w:instrText>
            </w:r>
            <w:r w:rsidRPr="0061214D">
              <w:rPr>
                <w:b w:val="0"/>
                <w:webHidden/>
              </w:rPr>
            </w:r>
            <w:r w:rsidRPr="0061214D">
              <w:rPr>
                <w:b w:val="0"/>
                <w:webHidden/>
              </w:rPr>
              <w:fldChar w:fldCharType="separate"/>
            </w:r>
            <w:r w:rsidR="0087398C">
              <w:rPr>
                <w:b w:val="0"/>
                <w:webHidden/>
              </w:rPr>
              <w:t>3</w:t>
            </w:r>
            <w:r w:rsidRPr="0061214D">
              <w:rPr>
                <w:b w:val="0"/>
                <w:webHidden/>
              </w:rPr>
              <w:fldChar w:fldCharType="end"/>
            </w:r>
          </w:hyperlink>
        </w:p>
        <w:p w:rsidR="0061214D" w:rsidRPr="0061214D" w:rsidRDefault="00DC23B1">
          <w:pPr>
            <w:pStyle w:val="11"/>
            <w:tabs>
              <w:tab w:val="left" w:pos="440"/>
            </w:tabs>
            <w:rPr>
              <w:rFonts w:asciiTheme="minorHAnsi" w:eastAsiaTheme="minorEastAsia" w:hAnsiTheme="minorHAnsi" w:cstheme="minorBidi"/>
              <w:b w:val="0"/>
              <w:bCs w:val="0"/>
              <w:iCs w:val="0"/>
              <w:sz w:val="22"/>
              <w:szCs w:val="22"/>
              <w:lang w:eastAsia="ru-RU"/>
            </w:rPr>
          </w:pPr>
          <w:hyperlink w:anchor="_Toc124239392" w:history="1">
            <w:r w:rsidR="0061214D" w:rsidRPr="0061214D">
              <w:rPr>
                <w:rStyle w:val="aa"/>
                <w:b w:val="0"/>
              </w:rPr>
              <w:t>2.</w:t>
            </w:r>
            <w:r w:rsidR="0061214D" w:rsidRPr="0061214D">
              <w:rPr>
                <w:rFonts w:asciiTheme="minorHAnsi" w:eastAsiaTheme="minorEastAsia" w:hAnsiTheme="minorHAnsi" w:cstheme="minorBidi"/>
                <w:b w:val="0"/>
                <w:bCs w:val="0"/>
                <w:iCs w:val="0"/>
                <w:sz w:val="22"/>
                <w:szCs w:val="22"/>
                <w:lang w:eastAsia="ru-RU"/>
              </w:rPr>
              <w:tab/>
            </w:r>
            <w:r w:rsidR="0061214D" w:rsidRPr="0061214D">
              <w:rPr>
                <w:rStyle w:val="aa"/>
                <w:b w:val="0"/>
              </w:rPr>
              <w:t>Учебно-тематический план программы</w:t>
            </w:r>
            <w:r w:rsidR="0061214D" w:rsidRPr="0061214D">
              <w:rPr>
                <w:b w:val="0"/>
                <w:webHidden/>
              </w:rPr>
              <w:tab/>
            </w:r>
            <w:r w:rsidRPr="0061214D">
              <w:rPr>
                <w:b w:val="0"/>
                <w:webHidden/>
              </w:rPr>
              <w:fldChar w:fldCharType="begin"/>
            </w:r>
            <w:r w:rsidR="0061214D" w:rsidRPr="0061214D">
              <w:rPr>
                <w:b w:val="0"/>
                <w:webHidden/>
              </w:rPr>
              <w:instrText xml:space="preserve"> PAGEREF _Toc124239392 \h </w:instrText>
            </w:r>
            <w:r w:rsidRPr="0061214D">
              <w:rPr>
                <w:b w:val="0"/>
                <w:webHidden/>
              </w:rPr>
            </w:r>
            <w:r w:rsidRPr="0061214D">
              <w:rPr>
                <w:b w:val="0"/>
                <w:webHidden/>
              </w:rPr>
              <w:fldChar w:fldCharType="separate"/>
            </w:r>
            <w:r w:rsidR="0087398C">
              <w:rPr>
                <w:b w:val="0"/>
                <w:webHidden/>
              </w:rPr>
              <w:t>7</w:t>
            </w:r>
            <w:r w:rsidRPr="0061214D">
              <w:rPr>
                <w:b w:val="0"/>
                <w:webHidden/>
              </w:rPr>
              <w:fldChar w:fldCharType="end"/>
            </w:r>
          </w:hyperlink>
        </w:p>
        <w:p w:rsidR="0061214D" w:rsidRPr="0061214D" w:rsidRDefault="00DC23B1">
          <w:pPr>
            <w:pStyle w:val="11"/>
            <w:tabs>
              <w:tab w:val="left" w:pos="440"/>
            </w:tabs>
            <w:rPr>
              <w:rFonts w:asciiTheme="minorHAnsi" w:eastAsiaTheme="minorEastAsia" w:hAnsiTheme="minorHAnsi" w:cstheme="minorBidi"/>
              <w:b w:val="0"/>
              <w:bCs w:val="0"/>
              <w:iCs w:val="0"/>
              <w:sz w:val="22"/>
              <w:szCs w:val="22"/>
              <w:lang w:eastAsia="ru-RU"/>
            </w:rPr>
          </w:pPr>
          <w:hyperlink w:anchor="_Toc124239393" w:history="1">
            <w:r w:rsidR="0061214D" w:rsidRPr="0061214D">
              <w:rPr>
                <w:rStyle w:val="aa"/>
                <w:b w:val="0"/>
              </w:rPr>
              <w:t>3.</w:t>
            </w:r>
            <w:r w:rsidR="0061214D" w:rsidRPr="0061214D">
              <w:rPr>
                <w:rFonts w:asciiTheme="minorHAnsi" w:eastAsiaTheme="minorEastAsia" w:hAnsiTheme="minorHAnsi" w:cstheme="minorBidi"/>
                <w:b w:val="0"/>
                <w:bCs w:val="0"/>
                <w:iCs w:val="0"/>
                <w:sz w:val="22"/>
                <w:szCs w:val="22"/>
                <w:lang w:eastAsia="ru-RU"/>
              </w:rPr>
              <w:tab/>
            </w:r>
            <w:r w:rsidR="0061214D" w:rsidRPr="0061214D">
              <w:rPr>
                <w:rStyle w:val="aa"/>
                <w:b w:val="0"/>
              </w:rPr>
              <w:t>Календарный учебный график</w:t>
            </w:r>
            <w:r w:rsidR="0061214D" w:rsidRPr="0061214D">
              <w:rPr>
                <w:b w:val="0"/>
                <w:webHidden/>
              </w:rPr>
              <w:tab/>
            </w:r>
            <w:r w:rsidRPr="0061214D">
              <w:rPr>
                <w:b w:val="0"/>
                <w:webHidden/>
              </w:rPr>
              <w:fldChar w:fldCharType="begin"/>
            </w:r>
            <w:r w:rsidR="0061214D" w:rsidRPr="0061214D">
              <w:rPr>
                <w:b w:val="0"/>
                <w:webHidden/>
              </w:rPr>
              <w:instrText xml:space="preserve"> PAGEREF _Toc124239393 \h </w:instrText>
            </w:r>
            <w:r w:rsidRPr="0061214D">
              <w:rPr>
                <w:b w:val="0"/>
                <w:webHidden/>
              </w:rPr>
            </w:r>
            <w:r w:rsidRPr="0061214D">
              <w:rPr>
                <w:b w:val="0"/>
                <w:webHidden/>
              </w:rPr>
              <w:fldChar w:fldCharType="separate"/>
            </w:r>
            <w:r w:rsidR="0087398C">
              <w:rPr>
                <w:b w:val="0"/>
                <w:webHidden/>
              </w:rPr>
              <w:t>8</w:t>
            </w:r>
            <w:r w:rsidRPr="0061214D">
              <w:rPr>
                <w:b w:val="0"/>
                <w:webHidden/>
              </w:rPr>
              <w:fldChar w:fldCharType="end"/>
            </w:r>
          </w:hyperlink>
        </w:p>
        <w:p w:rsidR="0061214D" w:rsidRPr="0061214D" w:rsidRDefault="00DC23B1">
          <w:pPr>
            <w:pStyle w:val="11"/>
            <w:tabs>
              <w:tab w:val="left" w:pos="440"/>
            </w:tabs>
            <w:rPr>
              <w:rFonts w:asciiTheme="minorHAnsi" w:eastAsiaTheme="minorEastAsia" w:hAnsiTheme="minorHAnsi" w:cstheme="minorBidi"/>
              <w:b w:val="0"/>
              <w:bCs w:val="0"/>
              <w:iCs w:val="0"/>
              <w:sz w:val="22"/>
              <w:szCs w:val="22"/>
              <w:lang w:eastAsia="ru-RU"/>
            </w:rPr>
          </w:pPr>
          <w:hyperlink w:anchor="_Toc124239394" w:history="1">
            <w:r w:rsidR="0061214D" w:rsidRPr="0061214D">
              <w:rPr>
                <w:rStyle w:val="aa"/>
                <w:b w:val="0"/>
              </w:rPr>
              <w:t>4.</w:t>
            </w:r>
            <w:r w:rsidR="0061214D" w:rsidRPr="0061214D">
              <w:rPr>
                <w:rFonts w:asciiTheme="minorHAnsi" w:eastAsiaTheme="minorEastAsia" w:hAnsiTheme="minorHAnsi" w:cstheme="minorBidi"/>
                <w:b w:val="0"/>
                <w:bCs w:val="0"/>
                <w:iCs w:val="0"/>
                <w:sz w:val="22"/>
                <w:szCs w:val="22"/>
                <w:lang w:eastAsia="ru-RU"/>
              </w:rPr>
              <w:tab/>
            </w:r>
            <w:r w:rsidR="0061214D" w:rsidRPr="0061214D">
              <w:rPr>
                <w:rStyle w:val="aa"/>
                <w:b w:val="0"/>
              </w:rPr>
              <w:t>Содержание</w:t>
            </w:r>
            <w:r w:rsidR="0061214D" w:rsidRPr="0061214D">
              <w:rPr>
                <w:b w:val="0"/>
                <w:webHidden/>
              </w:rPr>
              <w:tab/>
            </w:r>
            <w:r w:rsidRPr="0061214D">
              <w:rPr>
                <w:b w:val="0"/>
                <w:webHidden/>
              </w:rPr>
              <w:fldChar w:fldCharType="begin"/>
            </w:r>
            <w:r w:rsidR="0061214D" w:rsidRPr="0061214D">
              <w:rPr>
                <w:b w:val="0"/>
                <w:webHidden/>
              </w:rPr>
              <w:instrText xml:space="preserve"> PAGEREF _Toc124239394 \h </w:instrText>
            </w:r>
            <w:r w:rsidRPr="0061214D">
              <w:rPr>
                <w:b w:val="0"/>
                <w:webHidden/>
              </w:rPr>
            </w:r>
            <w:r w:rsidRPr="0061214D">
              <w:rPr>
                <w:b w:val="0"/>
                <w:webHidden/>
              </w:rPr>
              <w:fldChar w:fldCharType="separate"/>
            </w:r>
            <w:r w:rsidR="0087398C">
              <w:rPr>
                <w:b w:val="0"/>
                <w:webHidden/>
              </w:rPr>
              <w:t>8</w:t>
            </w:r>
            <w:r w:rsidRPr="0061214D">
              <w:rPr>
                <w:b w:val="0"/>
                <w:webHidden/>
              </w:rPr>
              <w:fldChar w:fldCharType="end"/>
            </w:r>
          </w:hyperlink>
        </w:p>
        <w:p w:rsidR="0061214D" w:rsidRPr="0061214D" w:rsidRDefault="00DC23B1">
          <w:pPr>
            <w:pStyle w:val="11"/>
            <w:tabs>
              <w:tab w:val="left" w:pos="440"/>
            </w:tabs>
            <w:rPr>
              <w:rFonts w:asciiTheme="minorHAnsi" w:eastAsiaTheme="minorEastAsia" w:hAnsiTheme="minorHAnsi" w:cstheme="minorBidi"/>
              <w:b w:val="0"/>
              <w:bCs w:val="0"/>
              <w:iCs w:val="0"/>
              <w:sz w:val="22"/>
              <w:szCs w:val="22"/>
              <w:lang w:eastAsia="ru-RU"/>
            </w:rPr>
          </w:pPr>
          <w:hyperlink w:anchor="_Toc124239395" w:history="1">
            <w:r w:rsidR="0061214D" w:rsidRPr="0061214D">
              <w:rPr>
                <w:rStyle w:val="aa"/>
                <w:b w:val="0"/>
              </w:rPr>
              <w:t>5.</w:t>
            </w:r>
            <w:r w:rsidR="0061214D" w:rsidRPr="0061214D">
              <w:rPr>
                <w:rFonts w:asciiTheme="minorHAnsi" w:eastAsiaTheme="minorEastAsia" w:hAnsiTheme="minorHAnsi" w:cstheme="minorBidi"/>
                <w:b w:val="0"/>
                <w:bCs w:val="0"/>
                <w:iCs w:val="0"/>
                <w:sz w:val="22"/>
                <w:szCs w:val="22"/>
                <w:lang w:eastAsia="ru-RU"/>
              </w:rPr>
              <w:tab/>
            </w:r>
            <w:r w:rsidR="0061214D" w:rsidRPr="0061214D">
              <w:rPr>
                <w:rStyle w:val="aa"/>
                <w:b w:val="0"/>
              </w:rPr>
              <w:t>Обеспечение</w:t>
            </w:r>
            <w:r w:rsidR="0061214D" w:rsidRPr="0061214D">
              <w:rPr>
                <w:b w:val="0"/>
                <w:webHidden/>
              </w:rPr>
              <w:tab/>
            </w:r>
            <w:r w:rsidRPr="0061214D">
              <w:rPr>
                <w:b w:val="0"/>
                <w:webHidden/>
              </w:rPr>
              <w:fldChar w:fldCharType="begin"/>
            </w:r>
            <w:r w:rsidR="0061214D" w:rsidRPr="0061214D">
              <w:rPr>
                <w:b w:val="0"/>
                <w:webHidden/>
              </w:rPr>
              <w:instrText xml:space="preserve"> PAGEREF _Toc124239395 \h </w:instrText>
            </w:r>
            <w:r w:rsidRPr="0061214D">
              <w:rPr>
                <w:b w:val="0"/>
                <w:webHidden/>
              </w:rPr>
            </w:r>
            <w:r w:rsidRPr="0061214D">
              <w:rPr>
                <w:b w:val="0"/>
                <w:webHidden/>
              </w:rPr>
              <w:fldChar w:fldCharType="separate"/>
            </w:r>
            <w:r w:rsidR="0087398C">
              <w:rPr>
                <w:b w:val="0"/>
                <w:webHidden/>
              </w:rPr>
              <w:t>9</w:t>
            </w:r>
            <w:r w:rsidRPr="0061214D">
              <w:rPr>
                <w:b w:val="0"/>
                <w:webHidden/>
              </w:rPr>
              <w:fldChar w:fldCharType="end"/>
            </w:r>
          </w:hyperlink>
        </w:p>
        <w:p w:rsidR="0061214D" w:rsidRPr="0061214D" w:rsidRDefault="00DC23B1">
          <w:pPr>
            <w:pStyle w:val="11"/>
            <w:tabs>
              <w:tab w:val="left" w:pos="440"/>
            </w:tabs>
            <w:rPr>
              <w:rFonts w:asciiTheme="minorHAnsi" w:eastAsiaTheme="minorEastAsia" w:hAnsiTheme="minorHAnsi" w:cstheme="minorBidi"/>
              <w:b w:val="0"/>
              <w:bCs w:val="0"/>
              <w:iCs w:val="0"/>
              <w:sz w:val="22"/>
              <w:szCs w:val="22"/>
              <w:lang w:eastAsia="ru-RU"/>
            </w:rPr>
          </w:pPr>
          <w:hyperlink w:anchor="_Toc124239396" w:history="1">
            <w:r w:rsidR="0061214D" w:rsidRPr="0061214D">
              <w:rPr>
                <w:rStyle w:val="aa"/>
                <w:b w:val="0"/>
              </w:rPr>
              <w:t>6</w:t>
            </w:r>
            <w:r w:rsidR="0061214D" w:rsidRPr="0061214D">
              <w:rPr>
                <w:rFonts w:asciiTheme="minorHAnsi" w:eastAsiaTheme="minorEastAsia" w:hAnsiTheme="minorHAnsi" w:cstheme="minorBidi"/>
                <w:b w:val="0"/>
                <w:bCs w:val="0"/>
                <w:iCs w:val="0"/>
                <w:sz w:val="22"/>
                <w:szCs w:val="22"/>
                <w:lang w:eastAsia="ru-RU"/>
              </w:rPr>
              <w:tab/>
            </w:r>
            <w:r w:rsidR="0061214D" w:rsidRPr="0061214D">
              <w:rPr>
                <w:rStyle w:val="aa"/>
                <w:b w:val="0"/>
              </w:rPr>
              <w:t>Мониторинг образовательных материалов</w:t>
            </w:r>
            <w:r w:rsidR="0061214D" w:rsidRPr="0061214D">
              <w:rPr>
                <w:b w:val="0"/>
                <w:webHidden/>
              </w:rPr>
              <w:tab/>
            </w:r>
            <w:r w:rsidRPr="0061214D">
              <w:rPr>
                <w:b w:val="0"/>
                <w:webHidden/>
              </w:rPr>
              <w:fldChar w:fldCharType="begin"/>
            </w:r>
            <w:r w:rsidR="0061214D" w:rsidRPr="0061214D">
              <w:rPr>
                <w:b w:val="0"/>
                <w:webHidden/>
              </w:rPr>
              <w:instrText xml:space="preserve"> PAGEREF _Toc124239396 \h </w:instrText>
            </w:r>
            <w:r w:rsidRPr="0061214D">
              <w:rPr>
                <w:b w:val="0"/>
                <w:webHidden/>
              </w:rPr>
            </w:r>
            <w:r w:rsidRPr="0061214D">
              <w:rPr>
                <w:b w:val="0"/>
                <w:webHidden/>
              </w:rPr>
              <w:fldChar w:fldCharType="separate"/>
            </w:r>
            <w:r w:rsidR="0087398C">
              <w:rPr>
                <w:b w:val="0"/>
                <w:webHidden/>
              </w:rPr>
              <w:t>11</w:t>
            </w:r>
            <w:r w:rsidRPr="0061214D">
              <w:rPr>
                <w:b w:val="0"/>
                <w:webHidden/>
              </w:rPr>
              <w:fldChar w:fldCharType="end"/>
            </w:r>
          </w:hyperlink>
        </w:p>
        <w:p w:rsidR="0061214D" w:rsidRDefault="00DC23B1">
          <w:pPr>
            <w:pStyle w:val="11"/>
            <w:rPr>
              <w:rFonts w:asciiTheme="minorHAnsi" w:eastAsiaTheme="minorEastAsia" w:hAnsiTheme="minorHAnsi" w:cstheme="minorBidi"/>
              <w:b w:val="0"/>
              <w:bCs w:val="0"/>
              <w:iCs w:val="0"/>
              <w:sz w:val="22"/>
              <w:szCs w:val="22"/>
              <w:lang w:eastAsia="ru-RU"/>
            </w:rPr>
          </w:pPr>
          <w:hyperlink w:anchor="_Toc124239397" w:history="1">
            <w:r w:rsidR="0061214D" w:rsidRPr="0061214D">
              <w:rPr>
                <w:rStyle w:val="aa"/>
                <w:rFonts w:eastAsia="Times New Roman"/>
                <w:b w:val="0"/>
                <w:lang w:eastAsia="ru-RU"/>
              </w:rPr>
              <w:t>Список информационных источников</w:t>
            </w:r>
            <w:r w:rsidR="0061214D" w:rsidRPr="0061214D">
              <w:rPr>
                <w:b w:val="0"/>
                <w:webHidden/>
              </w:rPr>
              <w:tab/>
            </w:r>
            <w:r w:rsidRPr="0061214D">
              <w:rPr>
                <w:b w:val="0"/>
                <w:webHidden/>
              </w:rPr>
              <w:fldChar w:fldCharType="begin"/>
            </w:r>
            <w:r w:rsidR="0061214D" w:rsidRPr="0061214D">
              <w:rPr>
                <w:b w:val="0"/>
                <w:webHidden/>
              </w:rPr>
              <w:instrText xml:space="preserve"> PAGEREF _Toc124239397 \h </w:instrText>
            </w:r>
            <w:r w:rsidRPr="0061214D">
              <w:rPr>
                <w:b w:val="0"/>
                <w:webHidden/>
              </w:rPr>
            </w:r>
            <w:r w:rsidRPr="0061214D">
              <w:rPr>
                <w:b w:val="0"/>
                <w:webHidden/>
              </w:rPr>
              <w:fldChar w:fldCharType="separate"/>
            </w:r>
            <w:r w:rsidR="0087398C">
              <w:rPr>
                <w:b w:val="0"/>
                <w:webHidden/>
              </w:rPr>
              <w:t>15</w:t>
            </w:r>
            <w:r w:rsidRPr="0061214D">
              <w:rPr>
                <w:b w:val="0"/>
                <w:webHidden/>
              </w:rPr>
              <w:fldChar w:fldCharType="end"/>
            </w:r>
          </w:hyperlink>
        </w:p>
        <w:p w:rsidR="000171B2" w:rsidRPr="00D22D4F" w:rsidRDefault="00DC23B1" w:rsidP="00635C79">
          <w:pPr>
            <w:spacing w:line="360" w:lineRule="auto"/>
          </w:pPr>
          <w:r w:rsidRPr="005A1921">
            <w:fldChar w:fldCharType="end"/>
          </w:r>
        </w:p>
      </w:sdtContent>
    </w:sdt>
    <w:p w:rsidR="00A33A48" w:rsidRPr="00D22D4F" w:rsidRDefault="00A33A48" w:rsidP="00D22D4F">
      <w:pPr>
        <w:spacing w:after="200" w:line="360" w:lineRule="auto"/>
        <w:jc w:val="left"/>
      </w:pPr>
      <w:r w:rsidRPr="00D22D4F">
        <w:br w:type="page"/>
      </w:r>
    </w:p>
    <w:p w:rsidR="00174B60" w:rsidRPr="00D22D4F" w:rsidRDefault="00174B60" w:rsidP="003271FF">
      <w:pPr>
        <w:pStyle w:val="1"/>
        <w:numPr>
          <w:ilvl w:val="0"/>
          <w:numId w:val="16"/>
        </w:numPr>
      </w:pPr>
      <w:bookmarkStart w:id="0" w:name="_Toc124239391"/>
      <w:r w:rsidRPr="00D22D4F">
        <w:lastRenderedPageBreak/>
        <w:t>Пояснительная записка</w:t>
      </w:r>
      <w:bookmarkEnd w:id="0"/>
    </w:p>
    <w:p w:rsidR="000D6463" w:rsidRPr="00D22D4F" w:rsidRDefault="00174B60" w:rsidP="00926412">
      <w:pPr>
        <w:spacing w:line="240" w:lineRule="auto"/>
        <w:ind w:firstLine="709"/>
        <w:rPr>
          <w:bCs/>
          <w:shd w:val="clear" w:color="auto" w:fill="FFFFFF"/>
        </w:rPr>
      </w:pPr>
      <w:r w:rsidRPr="00D22D4F">
        <w:t xml:space="preserve">Повышенная игровая активность - биологическая потребность детей, она необходима им для нормального роста и развития. Любая игра - естественный источник радостных эмоций, обладающий великой воспитательной силой. Игра - один из ведущих видов деятельности детей. По содержанию все настольные и подвижные игры лаконичны, выразительны и несложны. Они вызывают активную работу мысли, способствуют расширению кругозора, уточнению представлений об окружающем мире, совершенствованию всех психических процессов, стимулируют переход детского организма на более высокую ступень развития. В настольных играх много познавательного материала, содействующего расширению сенсорной сферы детей, развитию их мышления и самостоятельности действий. Применение игровых технологий на практике, способствует развитию психических процессов (мышления, памяти, внимания, восприятия, речи, эмоционально - волевой сферы личности), развитию произвольной сферы (умение сосредоточиться, переключить внимание, усидчивость). </w:t>
      </w:r>
      <w:r w:rsidR="00FB5FAC" w:rsidRPr="00D22D4F">
        <w:t xml:space="preserve">Так же большой плюс настольных игр – это отвлечение от </w:t>
      </w:r>
      <w:r w:rsidR="00BD0C2C" w:rsidRPr="00D22D4F">
        <w:t>гадже</w:t>
      </w:r>
      <w:r w:rsidR="00FB5FAC" w:rsidRPr="00D22D4F">
        <w:t>тов.</w:t>
      </w:r>
      <w:r w:rsidR="000D6463" w:rsidRPr="00D22D4F">
        <w:rPr>
          <w:bCs/>
          <w:shd w:val="clear" w:color="auto" w:fill="FFFFFF"/>
        </w:rPr>
        <w:t>В век социальных сетей и информационных технологий почти в каждой семье есть гаджеты, и уже сложно представить современного человека без этих устройств</w:t>
      </w:r>
      <w:r w:rsidR="00BF0686" w:rsidRPr="00D22D4F">
        <w:rPr>
          <w:bCs/>
          <w:shd w:val="clear" w:color="auto" w:fill="FFFFFF"/>
        </w:rPr>
        <w:t xml:space="preserve">. Однако настольные игры могут </w:t>
      </w:r>
      <w:r w:rsidR="000D6463" w:rsidRPr="00D22D4F">
        <w:rPr>
          <w:bCs/>
          <w:shd w:val="clear" w:color="auto" w:fill="FFFFFF"/>
        </w:rPr>
        <w:t>заменять гаджеты в качестве средства для</w:t>
      </w:r>
      <w:r w:rsidR="005004D4">
        <w:rPr>
          <w:bCs/>
          <w:shd w:val="clear" w:color="auto" w:fill="FFFFFF"/>
        </w:rPr>
        <w:t xml:space="preserve"> </w:t>
      </w:r>
      <w:r w:rsidR="00D1596E" w:rsidRPr="00D22D4F">
        <w:rPr>
          <w:bCs/>
          <w:shd w:val="clear" w:color="auto" w:fill="FFFFFF"/>
        </w:rPr>
        <w:t>досуга</w:t>
      </w:r>
      <w:r w:rsidR="000D6463" w:rsidRPr="00D22D4F">
        <w:rPr>
          <w:bCs/>
          <w:shd w:val="clear" w:color="auto" w:fill="FFFFFF"/>
        </w:rPr>
        <w:t>.</w:t>
      </w:r>
      <w:r w:rsidR="00D1596E" w:rsidRPr="00D22D4F">
        <w:rPr>
          <w:bCs/>
          <w:shd w:val="clear" w:color="auto" w:fill="FFFFFF"/>
        </w:rPr>
        <w:t xml:space="preserve"> Детям необходимо живое общение</w:t>
      </w:r>
      <w:r w:rsidR="000D6463" w:rsidRPr="00D22D4F">
        <w:rPr>
          <w:rFonts w:eastAsia="Times New Roman"/>
          <w:lang w:eastAsia="ru-RU"/>
        </w:rPr>
        <w:t>, они должны  играть не только в те</w:t>
      </w:r>
      <w:r w:rsidR="00BF0686" w:rsidRPr="00D22D4F">
        <w:rPr>
          <w:rFonts w:eastAsia="Times New Roman"/>
          <w:lang w:eastAsia="ru-RU"/>
        </w:rPr>
        <w:t xml:space="preserve">лефоне или на компьютере, но и </w:t>
      </w:r>
      <w:r w:rsidR="0050785F" w:rsidRPr="00D22D4F">
        <w:rPr>
          <w:rFonts w:eastAsia="Times New Roman"/>
          <w:lang w:eastAsia="ru-RU"/>
        </w:rPr>
        <w:t xml:space="preserve">быть занятыми </w:t>
      </w:r>
      <w:r w:rsidR="000D6463" w:rsidRPr="00D22D4F">
        <w:rPr>
          <w:rFonts w:eastAsia="Times New Roman"/>
          <w:lang w:eastAsia="ru-RU"/>
        </w:rPr>
        <w:t>традиционной игрой, так как полноценное развитие человека происходит в контакте с людьми и предметами и только в реальном мире.</w:t>
      </w:r>
    </w:p>
    <w:p w:rsidR="00174B60" w:rsidRPr="00D22D4F" w:rsidRDefault="00174B60" w:rsidP="0050785F">
      <w:pPr>
        <w:spacing w:line="240" w:lineRule="auto"/>
        <w:ind w:firstLine="709"/>
      </w:pPr>
      <w:r w:rsidRPr="00D22D4F">
        <w:rPr>
          <w:rFonts w:eastAsia="Times New Roman"/>
        </w:rPr>
        <w:t>Дополнительная общеобразовательная общеразвивающая программа дополнительного образования детей «</w:t>
      </w:r>
      <w:r w:rsidR="009154FE">
        <w:rPr>
          <w:rFonts w:eastAsia="Times New Roman"/>
        </w:rPr>
        <w:t>Игры разума</w:t>
      </w:r>
      <w:r w:rsidRPr="00D22D4F">
        <w:rPr>
          <w:rFonts w:eastAsia="Times New Roman"/>
        </w:rPr>
        <w:t xml:space="preserve">» является (модифицированной) и </w:t>
      </w:r>
      <w:r w:rsidR="00A64FE1" w:rsidRPr="00D22D4F">
        <w:rPr>
          <w:rFonts w:eastAsia="Times New Roman"/>
        </w:rPr>
        <w:t xml:space="preserve">имеет социально-гуманитарную </w:t>
      </w:r>
      <w:r w:rsidR="0050785F" w:rsidRPr="00D22D4F">
        <w:rPr>
          <w:rFonts w:eastAsia="Times New Roman"/>
        </w:rPr>
        <w:t xml:space="preserve">направленность. </w:t>
      </w:r>
      <w:r w:rsidRPr="00D22D4F">
        <w:t>Прогр</w:t>
      </w:r>
      <w:r w:rsidR="00C77871">
        <w:t xml:space="preserve">амма разработана в </w:t>
      </w:r>
      <w:r w:rsidR="005004D4">
        <w:t>МУ ДО Бередеевским ЦДТ</w:t>
      </w:r>
      <w:r w:rsidRPr="00D22D4F">
        <w:t xml:space="preserve"> согласно требованиям основных нормативно-правовых доку</w:t>
      </w:r>
      <w:r w:rsidR="0050785F" w:rsidRPr="00D22D4F">
        <w:t>ментов федерального уровня</w:t>
      </w:r>
      <w:r w:rsidRPr="00D22D4F">
        <w:t xml:space="preserve"> и рекомендациям федерального и регионального</w:t>
      </w:r>
      <w:r w:rsidR="002B45A1" w:rsidRPr="00D22D4F">
        <w:t>.</w:t>
      </w:r>
    </w:p>
    <w:p w:rsidR="00174B60" w:rsidRPr="00D22D4F" w:rsidRDefault="00174B60" w:rsidP="00926412">
      <w:pPr>
        <w:shd w:val="clear" w:color="auto" w:fill="FFFFFF"/>
        <w:spacing w:line="240" w:lineRule="auto"/>
        <w:ind w:firstLine="709"/>
        <w:rPr>
          <w:rFonts w:eastAsia="Times New Roman"/>
          <w:sz w:val="22"/>
          <w:szCs w:val="22"/>
          <w:lang w:eastAsia="ru-RU"/>
        </w:rPr>
      </w:pPr>
      <w:r w:rsidRPr="00D22D4F">
        <w:rPr>
          <w:rFonts w:eastAsia="Times New Roman"/>
          <w:lang w:eastAsia="ru-RU"/>
        </w:rPr>
        <w:t>Данная программа дает возможность расширить и углубить практические умения, повышает уровень языковой культуры, создает условия для развития логического мышления и пространственных представлений обучающихся.</w:t>
      </w:r>
    </w:p>
    <w:p w:rsidR="00174B60" w:rsidRDefault="00174B60" w:rsidP="0050785F">
      <w:pPr>
        <w:shd w:val="clear" w:color="auto" w:fill="FFFFFF"/>
        <w:spacing w:line="240" w:lineRule="auto"/>
        <w:ind w:firstLine="709"/>
        <w:rPr>
          <w:rFonts w:eastAsia="Times New Roman"/>
          <w:lang w:eastAsia="ru-RU"/>
        </w:rPr>
      </w:pPr>
      <w:r w:rsidRPr="00D22D4F">
        <w:rPr>
          <w:rFonts w:eastAsia="Times New Roman"/>
          <w:lang w:eastAsia="ru-RU"/>
        </w:rPr>
        <w:t>Настольная, интеллектуальная игра заставляет думать, проверять и развивать свои способности, включает ребенка в соревнование с другими. Участие детей в игре способствует их самоутверждению, развивает настойчивость, стремление к успеху и другие полезные мотивационные качества.</w:t>
      </w:r>
    </w:p>
    <w:p w:rsidR="009154FE" w:rsidRDefault="008D5BFD" w:rsidP="0050785F">
      <w:pPr>
        <w:shd w:val="clear" w:color="auto" w:fill="FFFFFF"/>
        <w:spacing w:line="240" w:lineRule="auto"/>
        <w:ind w:firstLine="709"/>
      </w:pPr>
      <w:r>
        <w:t xml:space="preserve">Программа предполагает возможности обучения детей с ограниченными возможностями здоровья (ОВЗ) в составе общей группы с нозологиями </w:t>
      </w:r>
      <w:r w:rsidRPr="00846F7D">
        <w:t>слабослышащие и позднооглохшие, задержка психического развития, нарушение эндокринной системы</w:t>
      </w:r>
      <w:r>
        <w:t>.</w:t>
      </w:r>
      <w:r w:rsidR="005004D4">
        <w:t xml:space="preserve"> </w:t>
      </w:r>
      <w:r w:rsidR="00751AF9" w:rsidRPr="00550324">
        <w:t xml:space="preserve">Дополнительное образование даёт ребёнку с ограниченными возможностями здоровья возможность выбора своего индивидуального образовательного пути, увеличивает пространство, в котором может развиваться личность ребёнка, обеспечивает ему «ситуацию успеха». </w:t>
      </w:r>
      <w:r w:rsidR="00751AF9" w:rsidRPr="00550324">
        <w:lastRenderedPageBreak/>
        <w:t xml:space="preserve">Знания и умения, полученные в системе дополнительного образования, могут в дальнейшей жизни таких детей быть не только досугом, но и способствовать профессиональному самоопределению. </w:t>
      </w:r>
    </w:p>
    <w:p w:rsidR="009154FE" w:rsidRDefault="00751AF9" w:rsidP="0050785F">
      <w:pPr>
        <w:shd w:val="clear" w:color="auto" w:fill="FFFFFF"/>
        <w:spacing w:line="240" w:lineRule="auto"/>
        <w:ind w:firstLine="709"/>
      </w:pPr>
      <w:r w:rsidRPr="00550324">
        <w:t>В современном обществе учреждения дополнительного образования становятся всё более открытой социально-педагогической системой, стремящейся к диалогу, общению, широкому социальному и педагогическому взаимодействию с семьей. Дополнительное образование дает возможность детям с особыми потребностями попробовать свои силы, развивать свои способности и возможности, занимаясь совместно со здоровыми детьми разными видами деятельности: художественно- эстетической, естественнонаучной, технической и др.</w:t>
      </w:r>
    </w:p>
    <w:p w:rsidR="008D5BFD" w:rsidRPr="00751AF9" w:rsidRDefault="00751AF9" w:rsidP="0050785F">
      <w:pPr>
        <w:shd w:val="clear" w:color="auto" w:fill="FFFFFF"/>
        <w:spacing w:line="240" w:lineRule="auto"/>
        <w:ind w:firstLine="709"/>
        <w:rPr>
          <w:rFonts w:eastAsia="Times New Roman"/>
          <w:sz w:val="22"/>
          <w:szCs w:val="22"/>
          <w:lang w:eastAsia="ru-RU"/>
        </w:rPr>
      </w:pPr>
      <w:r w:rsidRPr="00550324">
        <w:t xml:space="preserve"> Дополнительное образование не ограничено рамками классно - урочной системы и обязательными стандартами. Оно располагает большим потенциалом в организации социально-значимой деятельности и досуга детей и подростков, в том числе и детей с особыми образовательными потребностями. </w:t>
      </w:r>
      <w:r w:rsidRPr="00751AF9">
        <w:t>Кроме того, дополнительное образование позволяет не только «особым» детям почувствовать себя полноценными членами общества, но и учит обычных детей сочувствовать, думать о другом человеке, помогать ему, видеть в нем равноценного и равноправного партнера</w:t>
      </w:r>
    </w:p>
    <w:p w:rsidR="00EB6EB8" w:rsidRPr="005A1921" w:rsidRDefault="00EB6EB8" w:rsidP="005A1921">
      <w:pPr>
        <w:jc w:val="center"/>
        <w:rPr>
          <w:b/>
        </w:rPr>
      </w:pPr>
      <w:r w:rsidRPr="005A1921">
        <w:rPr>
          <w:b/>
        </w:rPr>
        <w:t>Цель и задачи программ</w:t>
      </w:r>
      <w:r w:rsidR="00635C79" w:rsidRPr="005A1921">
        <w:rPr>
          <w:b/>
        </w:rPr>
        <w:t>ы</w:t>
      </w:r>
    </w:p>
    <w:p w:rsidR="000C229D" w:rsidRPr="00305F34" w:rsidRDefault="00174B60" w:rsidP="0050785F">
      <w:pPr>
        <w:ind w:firstLine="567"/>
        <w:rPr>
          <w:rFonts w:eastAsia="Times New Roman"/>
          <w:bCs/>
        </w:rPr>
      </w:pPr>
      <w:r w:rsidRPr="00D22D4F">
        <w:rPr>
          <w:rFonts w:eastAsia="Times New Roman"/>
          <w:b/>
          <w:bCs/>
        </w:rPr>
        <w:t>Цель программы</w:t>
      </w:r>
      <w:r w:rsidR="00305F34">
        <w:rPr>
          <w:rFonts w:eastAsia="Times New Roman"/>
          <w:b/>
          <w:bCs/>
          <w:i/>
        </w:rPr>
        <w:t xml:space="preserve"> - </w:t>
      </w:r>
      <w:r w:rsidR="006768F6" w:rsidRPr="00305F34">
        <w:rPr>
          <w:shd w:val="clear" w:color="auto" w:fill="FFFFFF"/>
        </w:rPr>
        <w:t>обучить детей умению организовать свой досуг посредс</w:t>
      </w:r>
      <w:r w:rsidR="001551DF" w:rsidRPr="00305F34">
        <w:rPr>
          <w:shd w:val="clear" w:color="auto" w:fill="FFFFFF"/>
        </w:rPr>
        <w:t xml:space="preserve">твом участия в интеллектуальных </w:t>
      </w:r>
      <w:r w:rsidR="006768F6" w:rsidRPr="00305F34">
        <w:rPr>
          <w:shd w:val="clear" w:color="auto" w:fill="FFFFFF"/>
        </w:rPr>
        <w:t>играх в составе группы или индивидуально, сформировать навыки самостоятельной организации игровой деятельности и командного взаимодействия</w:t>
      </w:r>
      <w:r w:rsidR="001551DF" w:rsidRPr="00305F34">
        <w:rPr>
          <w:shd w:val="clear" w:color="auto" w:fill="FFFFFF"/>
        </w:rPr>
        <w:t>.</w:t>
      </w:r>
    </w:p>
    <w:p w:rsidR="00D22D4F" w:rsidRDefault="00174B60" w:rsidP="008D5BFD">
      <w:pPr>
        <w:ind w:firstLine="567"/>
        <w:rPr>
          <w:b/>
        </w:rPr>
      </w:pPr>
      <w:r w:rsidRPr="00D22D4F">
        <w:rPr>
          <w:b/>
        </w:rPr>
        <w:t xml:space="preserve">Задачи программы: </w:t>
      </w:r>
    </w:p>
    <w:p w:rsidR="00324F4F" w:rsidRPr="00324F4F" w:rsidRDefault="00324F4F" w:rsidP="00324F4F">
      <w:pPr>
        <w:rPr>
          <w:u w:val="single"/>
        </w:rPr>
      </w:pPr>
      <w:r w:rsidRPr="00324F4F">
        <w:rPr>
          <w:u w:val="single"/>
        </w:rPr>
        <w:t>Задачи в обучении:</w:t>
      </w:r>
    </w:p>
    <w:p w:rsidR="00324F4F" w:rsidRDefault="00324F4F" w:rsidP="00324F4F">
      <w:r>
        <w:t xml:space="preserve">1.Дать школьникам первоначальное представление о разнообразии игр (ролевые, творческие, интеллектуальные, развивающие, деловые). </w:t>
      </w:r>
    </w:p>
    <w:p w:rsidR="00324F4F" w:rsidRDefault="00324F4F" w:rsidP="00324F4F">
      <w:r>
        <w:t xml:space="preserve">2. Научить детей самостоятельно составлять игры, с учётом особенностей </w:t>
      </w:r>
      <w:bookmarkStart w:id="1" w:name="_GoBack"/>
      <w:bookmarkEnd w:id="1"/>
      <w:r>
        <w:t>группы.</w:t>
      </w:r>
    </w:p>
    <w:p w:rsidR="00324F4F" w:rsidRDefault="00324F4F" w:rsidP="00324F4F">
      <w:r>
        <w:t xml:space="preserve">3. Формировать навыки работы с информацией, расширять кругозор и обогащать словарный запас. </w:t>
      </w:r>
    </w:p>
    <w:p w:rsidR="00324F4F" w:rsidRDefault="00324F4F" w:rsidP="00324F4F">
      <w:r>
        <w:t>4. Приобщить школьников к творческой деятельности.</w:t>
      </w:r>
    </w:p>
    <w:p w:rsidR="00324F4F" w:rsidRDefault="00324F4F" w:rsidP="00324F4F"/>
    <w:p w:rsidR="00324F4F" w:rsidRPr="00324F4F" w:rsidRDefault="00324F4F" w:rsidP="00324F4F">
      <w:pPr>
        <w:rPr>
          <w:u w:val="single"/>
        </w:rPr>
      </w:pPr>
      <w:r w:rsidRPr="00324F4F">
        <w:rPr>
          <w:u w:val="single"/>
        </w:rPr>
        <w:t>Задачи в воспитании:</w:t>
      </w:r>
    </w:p>
    <w:p w:rsidR="00324F4F" w:rsidRDefault="00324F4F" w:rsidP="00324F4F">
      <w:r>
        <w:t xml:space="preserve">1. Формировать навыки коллективного общения, воспитывать умение выслушивать мнение товарища. </w:t>
      </w:r>
    </w:p>
    <w:p w:rsidR="00324F4F" w:rsidRDefault="00324F4F" w:rsidP="00324F4F">
      <w:r>
        <w:t xml:space="preserve">2. Способствовать воспитанию чувств взаимопомощи и взаимовыручки, учить приемам бесконфликтного общения. </w:t>
      </w:r>
    </w:p>
    <w:p w:rsidR="00324F4F" w:rsidRDefault="00324F4F" w:rsidP="00324F4F">
      <w:r>
        <w:t>3. Формировать у ребенка потребности в самодисциплине и организации своего свободного времени.</w:t>
      </w:r>
    </w:p>
    <w:p w:rsidR="00324F4F" w:rsidRDefault="00324F4F" w:rsidP="00324F4F"/>
    <w:p w:rsidR="00324F4F" w:rsidRPr="00324F4F" w:rsidRDefault="00324F4F" w:rsidP="00324F4F">
      <w:pPr>
        <w:rPr>
          <w:u w:val="single"/>
        </w:rPr>
      </w:pPr>
      <w:r w:rsidRPr="00324F4F">
        <w:rPr>
          <w:u w:val="single"/>
        </w:rPr>
        <w:t xml:space="preserve">Задачи в </w:t>
      </w:r>
      <w:r>
        <w:rPr>
          <w:u w:val="single"/>
        </w:rPr>
        <w:t>развитии</w:t>
      </w:r>
      <w:r w:rsidRPr="00324F4F">
        <w:rPr>
          <w:u w:val="single"/>
        </w:rPr>
        <w:t>:</w:t>
      </w:r>
    </w:p>
    <w:p w:rsidR="00324F4F" w:rsidRDefault="00324F4F" w:rsidP="00324F4F">
      <w:r>
        <w:t xml:space="preserve">1. Развивать интерес к творческому поиску оригинальных решений. </w:t>
      </w:r>
    </w:p>
    <w:p w:rsidR="009D0B2B" w:rsidRDefault="00324F4F" w:rsidP="00324F4F">
      <w:r>
        <w:lastRenderedPageBreak/>
        <w:t xml:space="preserve">2. Развивать быстроту реакции и сообразительности при принятии решений в игровых моментах. </w:t>
      </w:r>
    </w:p>
    <w:p w:rsidR="00324F4F" w:rsidRDefault="00324F4F" w:rsidP="00324F4F">
      <w:r>
        <w:t>3. Развивать познавательные и коммуникативные способности и воле</w:t>
      </w:r>
      <w:r w:rsidR="009D0B2B">
        <w:t>вые качества.</w:t>
      </w:r>
    </w:p>
    <w:p w:rsidR="00C61AE9" w:rsidRDefault="00C61AE9" w:rsidP="00324F4F"/>
    <w:p w:rsidR="00C61AE9" w:rsidRPr="00C61AE9" w:rsidRDefault="00C61AE9" w:rsidP="00C61AE9">
      <w:pPr>
        <w:pStyle w:val="a9"/>
        <w:shd w:val="clear" w:color="auto" w:fill="FFFFFF"/>
        <w:spacing w:before="0" w:beforeAutospacing="0" w:after="0" w:afterAutospacing="0" w:line="294" w:lineRule="atLeast"/>
        <w:rPr>
          <w:color w:val="000000"/>
          <w:sz w:val="28"/>
          <w:szCs w:val="28"/>
          <w:u w:val="single"/>
        </w:rPr>
      </w:pPr>
      <w:r w:rsidRPr="00C61AE9">
        <w:rPr>
          <w:bCs/>
          <w:iCs/>
          <w:color w:val="000000"/>
          <w:sz w:val="28"/>
          <w:szCs w:val="28"/>
          <w:u w:val="single"/>
        </w:rPr>
        <w:t>Коррекционные(для детей с ОВЗ)</w:t>
      </w:r>
      <w:r w:rsidRPr="00C61AE9">
        <w:rPr>
          <w:iCs/>
          <w:color w:val="000000"/>
          <w:sz w:val="28"/>
          <w:szCs w:val="28"/>
          <w:u w:val="single"/>
        </w:rPr>
        <w:t>:</w:t>
      </w:r>
    </w:p>
    <w:p w:rsidR="00C61AE9" w:rsidRPr="00C61AE9" w:rsidRDefault="00C61AE9" w:rsidP="00C61AE9">
      <w:pPr>
        <w:pStyle w:val="a9"/>
        <w:numPr>
          <w:ilvl w:val="0"/>
          <w:numId w:val="22"/>
        </w:numPr>
        <w:shd w:val="clear" w:color="auto" w:fill="FFFFFF"/>
        <w:spacing w:before="0" w:beforeAutospacing="0" w:after="0" w:afterAutospacing="0" w:line="294" w:lineRule="atLeast"/>
        <w:rPr>
          <w:color w:val="000000"/>
          <w:sz w:val="28"/>
          <w:szCs w:val="28"/>
        </w:rPr>
      </w:pPr>
      <w:r>
        <w:rPr>
          <w:color w:val="000000"/>
          <w:sz w:val="28"/>
          <w:szCs w:val="28"/>
        </w:rPr>
        <w:t>Р</w:t>
      </w:r>
      <w:r w:rsidRPr="00C61AE9">
        <w:rPr>
          <w:color w:val="000000"/>
          <w:sz w:val="28"/>
          <w:szCs w:val="28"/>
        </w:rPr>
        <w:t>азвитие на доступном уровне программных умений и навыков; создание условий для реализации приобретенных знаний, умений и навыков;</w:t>
      </w:r>
    </w:p>
    <w:p w:rsidR="00C61AE9" w:rsidRPr="00C61AE9" w:rsidRDefault="00C61AE9" w:rsidP="00C61AE9">
      <w:pPr>
        <w:pStyle w:val="a9"/>
        <w:numPr>
          <w:ilvl w:val="0"/>
          <w:numId w:val="22"/>
        </w:numPr>
        <w:shd w:val="clear" w:color="auto" w:fill="FFFFFF"/>
        <w:spacing w:before="0" w:beforeAutospacing="0" w:after="0" w:afterAutospacing="0" w:line="294" w:lineRule="atLeast"/>
        <w:rPr>
          <w:color w:val="000000"/>
          <w:sz w:val="28"/>
          <w:szCs w:val="28"/>
        </w:rPr>
      </w:pPr>
      <w:r>
        <w:rPr>
          <w:color w:val="000000"/>
          <w:sz w:val="28"/>
          <w:szCs w:val="28"/>
        </w:rPr>
        <w:t>Р</w:t>
      </w:r>
      <w:r w:rsidRPr="00C61AE9">
        <w:rPr>
          <w:color w:val="000000"/>
          <w:sz w:val="28"/>
          <w:szCs w:val="28"/>
        </w:rPr>
        <w:t>азвитие опыта неформального общения с учетом расширения рамок взаимодействия с социумом;</w:t>
      </w:r>
    </w:p>
    <w:p w:rsidR="00C61AE9" w:rsidRPr="00C61AE9" w:rsidRDefault="00C61AE9" w:rsidP="00C61AE9">
      <w:pPr>
        <w:pStyle w:val="a9"/>
        <w:numPr>
          <w:ilvl w:val="0"/>
          <w:numId w:val="22"/>
        </w:numPr>
        <w:shd w:val="clear" w:color="auto" w:fill="FFFFFF"/>
        <w:spacing w:before="0" w:beforeAutospacing="0" w:after="0" w:afterAutospacing="0" w:line="294" w:lineRule="atLeast"/>
        <w:rPr>
          <w:color w:val="000000"/>
          <w:sz w:val="28"/>
          <w:szCs w:val="28"/>
        </w:rPr>
      </w:pPr>
      <w:r>
        <w:rPr>
          <w:color w:val="000000"/>
          <w:sz w:val="28"/>
          <w:szCs w:val="28"/>
        </w:rPr>
        <w:t>Р</w:t>
      </w:r>
      <w:r w:rsidRPr="00C61AE9">
        <w:rPr>
          <w:color w:val="000000"/>
          <w:sz w:val="28"/>
          <w:szCs w:val="28"/>
        </w:rPr>
        <w:t>азвитие внимания, воображения, памяти, наглядно-образного мышления;</w:t>
      </w:r>
    </w:p>
    <w:p w:rsidR="00C61AE9" w:rsidRPr="00C61AE9" w:rsidRDefault="00C61AE9" w:rsidP="00C61AE9">
      <w:pPr>
        <w:pStyle w:val="a9"/>
        <w:numPr>
          <w:ilvl w:val="0"/>
          <w:numId w:val="22"/>
        </w:numPr>
        <w:shd w:val="clear" w:color="auto" w:fill="FFFFFF"/>
        <w:spacing w:before="0" w:beforeAutospacing="0" w:after="0" w:afterAutospacing="0" w:line="294" w:lineRule="atLeast"/>
        <w:rPr>
          <w:color w:val="000000"/>
          <w:sz w:val="28"/>
          <w:szCs w:val="28"/>
        </w:rPr>
      </w:pPr>
      <w:r>
        <w:rPr>
          <w:color w:val="000000"/>
          <w:sz w:val="28"/>
          <w:szCs w:val="28"/>
        </w:rPr>
        <w:t>К</w:t>
      </w:r>
      <w:r w:rsidRPr="00C61AE9">
        <w:rPr>
          <w:color w:val="000000"/>
          <w:sz w:val="28"/>
          <w:szCs w:val="28"/>
        </w:rPr>
        <w:t>оррекция и развитие произвольного поведения, эмоциональной сферы, познавательных процессов;</w:t>
      </w:r>
    </w:p>
    <w:p w:rsidR="00C61AE9" w:rsidRPr="00C61AE9" w:rsidRDefault="00C61AE9" w:rsidP="00C61AE9">
      <w:pPr>
        <w:pStyle w:val="a9"/>
        <w:numPr>
          <w:ilvl w:val="0"/>
          <w:numId w:val="22"/>
        </w:numPr>
        <w:shd w:val="clear" w:color="auto" w:fill="FFFFFF"/>
        <w:spacing w:before="0" w:beforeAutospacing="0" w:after="0" w:afterAutospacing="0" w:line="294" w:lineRule="atLeast"/>
        <w:rPr>
          <w:color w:val="000000"/>
          <w:sz w:val="28"/>
          <w:szCs w:val="28"/>
        </w:rPr>
      </w:pPr>
      <w:r>
        <w:rPr>
          <w:color w:val="000000"/>
          <w:sz w:val="28"/>
          <w:szCs w:val="28"/>
        </w:rPr>
        <w:t>Р</w:t>
      </w:r>
      <w:r w:rsidRPr="00C61AE9">
        <w:rPr>
          <w:color w:val="000000"/>
          <w:sz w:val="28"/>
          <w:szCs w:val="28"/>
        </w:rPr>
        <w:t>азвитие доброжелательного отношения к окружающим, позитивного отношения к себе, веры в себя, в свои возможности.</w:t>
      </w:r>
    </w:p>
    <w:p w:rsidR="00926412" w:rsidRPr="005A1921" w:rsidRDefault="00926412" w:rsidP="005A1921">
      <w:pPr>
        <w:jc w:val="center"/>
        <w:rPr>
          <w:rFonts w:eastAsia="Times New Roman"/>
          <w:b/>
        </w:rPr>
      </w:pPr>
      <w:r w:rsidRPr="005A1921">
        <w:rPr>
          <w:rFonts w:eastAsia="Times New Roman"/>
          <w:b/>
        </w:rPr>
        <w:t>Вид программы</w:t>
      </w:r>
    </w:p>
    <w:p w:rsidR="00174B60" w:rsidRPr="00D22D4F" w:rsidRDefault="00174B60" w:rsidP="00926412">
      <w:pPr>
        <w:shd w:val="clear" w:color="auto" w:fill="FFFFFF"/>
        <w:spacing w:line="240" w:lineRule="auto"/>
        <w:ind w:firstLine="709"/>
        <w:jc w:val="left"/>
        <w:rPr>
          <w:rFonts w:eastAsia="Times New Roman"/>
          <w:lang w:eastAsia="ru-RU"/>
        </w:rPr>
      </w:pPr>
      <w:r w:rsidRPr="00D22D4F">
        <w:rPr>
          <w:rFonts w:eastAsia="Times New Roman"/>
          <w:b/>
          <w:bCs/>
          <w:lang w:eastAsia="ru-RU"/>
        </w:rPr>
        <w:t>Отличительные особенности программы: </w:t>
      </w:r>
      <w:r w:rsidRPr="00D22D4F">
        <w:rPr>
          <w:rFonts w:eastAsia="Times New Roman"/>
          <w:lang w:eastAsia="ru-RU"/>
        </w:rPr>
        <w:t>практическая игровая направленность, проектные технологии</w:t>
      </w:r>
      <w:r w:rsidR="009A5EEE" w:rsidRPr="00D22D4F">
        <w:rPr>
          <w:rFonts w:eastAsia="Times New Roman"/>
          <w:lang w:eastAsia="ru-RU"/>
        </w:rPr>
        <w:t>.</w:t>
      </w:r>
    </w:p>
    <w:p w:rsidR="00174B60" w:rsidRPr="00A41C65" w:rsidRDefault="005A13D1" w:rsidP="00926412">
      <w:pPr>
        <w:spacing w:line="240" w:lineRule="auto"/>
        <w:ind w:firstLine="709"/>
        <w:rPr>
          <w:rFonts w:eastAsia="Times New Roman"/>
          <w:lang w:eastAsia="ru-RU"/>
        </w:rPr>
      </w:pPr>
      <w:r>
        <w:rPr>
          <w:rFonts w:eastAsia="Times New Roman"/>
          <w:b/>
          <w:lang w:eastAsia="ru-RU"/>
        </w:rPr>
        <w:t>Срок реализации программы</w:t>
      </w:r>
      <w:r w:rsidRPr="00A41C65">
        <w:rPr>
          <w:rFonts w:eastAsia="Times New Roman"/>
          <w:lang w:eastAsia="ru-RU"/>
        </w:rPr>
        <w:t xml:space="preserve">: </w:t>
      </w:r>
      <w:r w:rsidR="00A41C65" w:rsidRPr="00A41C65">
        <w:rPr>
          <w:rFonts w:eastAsia="Times New Roman"/>
          <w:lang w:eastAsia="ru-RU"/>
        </w:rPr>
        <w:t xml:space="preserve">Краткосрочная программа со сроком реализации </w:t>
      </w:r>
      <w:r w:rsidR="00C77871">
        <w:rPr>
          <w:rFonts w:eastAsia="Times New Roman"/>
          <w:lang w:eastAsia="ru-RU"/>
        </w:rPr>
        <w:t>1 месяц, всего 54</w:t>
      </w:r>
      <w:r w:rsidR="00A41C65" w:rsidRPr="00A41C65">
        <w:rPr>
          <w:rFonts w:eastAsia="Times New Roman"/>
          <w:lang w:eastAsia="ru-RU"/>
        </w:rPr>
        <w:t xml:space="preserve"> ч</w:t>
      </w:r>
      <w:r w:rsidR="00C77871">
        <w:rPr>
          <w:rFonts w:eastAsia="Times New Roman"/>
          <w:lang w:eastAsia="ru-RU"/>
        </w:rPr>
        <w:t xml:space="preserve">аса </w:t>
      </w:r>
      <w:r w:rsidR="00A41C65">
        <w:rPr>
          <w:rFonts w:eastAsia="Times New Roman"/>
          <w:lang w:eastAsia="ru-RU"/>
        </w:rPr>
        <w:t>за весь период обучения.</w:t>
      </w:r>
    </w:p>
    <w:p w:rsidR="00F41D84" w:rsidRPr="00D22D4F" w:rsidRDefault="00174B60" w:rsidP="00926412">
      <w:pPr>
        <w:shd w:val="clear" w:color="auto" w:fill="FFFFFF"/>
        <w:spacing w:line="240" w:lineRule="auto"/>
        <w:ind w:firstLine="709"/>
        <w:jc w:val="left"/>
        <w:rPr>
          <w:rFonts w:eastAsia="Times New Roman"/>
          <w:sz w:val="22"/>
          <w:szCs w:val="22"/>
          <w:lang w:eastAsia="ru-RU"/>
        </w:rPr>
      </w:pPr>
      <w:r w:rsidRPr="00D22D4F">
        <w:rPr>
          <w:rFonts w:eastAsia="Times New Roman"/>
          <w:b/>
          <w:bCs/>
          <w:lang w:eastAsia="ru-RU"/>
        </w:rPr>
        <w:t>Организационные принципы:</w:t>
      </w:r>
      <w:r w:rsidR="00EB6EB8" w:rsidRPr="00D22D4F">
        <w:rPr>
          <w:rFonts w:eastAsia="Times New Roman"/>
          <w:bCs/>
          <w:lang w:eastAsia="ru-RU"/>
        </w:rPr>
        <w:t>з</w:t>
      </w:r>
      <w:r w:rsidRPr="00D22D4F">
        <w:rPr>
          <w:rFonts w:eastAsia="Times New Roman"/>
          <w:lang w:eastAsia="ru-RU"/>
        </w:rPr>
        <w:t>анятия предполагают групповые</w:t>
      </w:r>
      <w:r w:rsidR="00EB6EB8" w:rsidRPr="00D22D4F">
        <w:rPr>
          <w:rFonts w:eastAsia="Times New Roman"/>
          <w:lang w:eastAsia="ru-RU"/>
        </w:rPr>
        <w:t xml:space="preserve"> формы работы. Программа</w:t>
      </w:r>
      <w:r w:rsidRPr="00D22D4F">
        <w:rPr>
          <w:rFonts w:eastAsia="Times New Roman"/>
          <w:lang w:eastAsia="ru-RU"/>
        </w:rPr>
        <w:t xml:space="preserve"> рассчи</w:t>
      </w:r>
      <w:r w:rsidR="00C77871">
        <w:rPr>
          <w:rFonts w:eastAsia="Times New Roman"/>
          <w:lang w:eastAsia="ru-RU"/>
        </w:rPr>
        <w:t xml:space="preserve">тана на 15 </w:t>
      </w:r>
      <w:r w:rsidR="00A36FDA" w:rsidRPr="00D22D4F">
        <w:rPr>
          <w:rFonts w:eastAsia="Times New Roman"/>
          <w:lang w:eastAsia="ru-RU"/>
        </w:rPr>
        <w:t>часов</w:t>
      </w:r>
      <w:r w:rsidR="00C77871">
        <w:rPr>
          <w:rFonts w:eastAsia="Times New Roman"/>
          <w:lang w:eastAsia="ru-RU"/>
        </w:rPr>
        <w:t xml:space="preserve"> в неделю, всего 54 часа</w:t>
      </w:r>
      <w:r w:rsidR="009A5EEE" w:rsidRPr="00D22D4F">
        <w:rPr>
          <w:rFonts w:eastAsia="Times New Roman"/>
          <w:lang w:eastAsia="ru-RU"/>
        </w:rPr>
        <w:t>.</w:t>
      </w:r>
    </w:p>
    <w:p w:rsidR="00174B60" w:rsidRPr="00D22D4F" w:rsidRDefault="00174B60" w:rsidP="00926412">
      <w:pPr>
        <w:spacing w:line="240" w:lineRule="auto"/>
        <w:ind w:firstLine="709"/>
        <w:rPr>
          <w:rFonts w:eastAsia="Times New Roman"/>
          <w:sz w:val="22"/>
          <w:szCs w:val="22"/>
          <w:lang w:eastAsia="ru-RU"/>
        </w:rPr>
      </w:pPr>
      <w:r w:rsidRPr="00D22D4F">
        <w:rPr>
          <w:rFonts w:eastAsia="Times New Roman"/>
          <w:b/>
          <w:bCs/>
          <w:lang w:eastAsia="ru-RU"/>
        </w:rPr>
        <w:t>Особенности комплектования группы:</w:t>
      </w:r>
    </w:p>
    <w:p w:rsidR="00174B60" w:rsidRDefault="00F745CF" w:rsidP="00926412">
      <w:pPr>
        <w:shd w:val="clear" w:color="auto" w:fill="FFFFFF"/>
        <w:spacing w:line="240" w:lineRule="auto"/>
        <w:ind w:firstLine="709"/>
        <w:jc w:val="left"/>
        <w:rPr>
          <w:rFonts w:eastAsia="Times New Roman"/>
          <w:bCs/>
          <w:lang w:eastAsia="ru-RU"/>
        </w:rPr>
      </w:pPr>
      <w:r w:rsidRPr="009D0B2B">
        <w:rPr>
          <w:rFonts w:eastAsia="Times New Roman"/>
          <w:bCs/>
          <w:lang w:eastAsia="ru-RU"/>
        </w:rPr>
        <w:t xml:space="preserve">-наполняемость группы </w:t>
      </w:r>
      <w:r w:rsidR="005A13D1" w:rsidRPr="009D0B2B">
        <w:rPr>
          <w:rFonts w:eastAsia="Times New Roman"/>
          <w:bCs/>
          <w:lang w:eastAsia="ru-RU"/>
        </w:rPr>
        <w:t>7-15</w:t>
      </w:r>
      <w:r w:rsidR="00174B60" w:rsidRPr="009D0B2B">
        <w:rPr>
          <w:rFonts w:eastAsia="Times New Roman"/>
          <w:bCs/>
          <w:lang w:eastAsia="ru-RU"/>
        </w:rPr>
        <w:t xml:space="preserve"> человек.</w:t>
      </w:r>
    </w:p>
    <w:p w:rsidR="00C61AE9" w:rsidRPr="00C61AE9" w:rsidRDefault="00A41C65" w:rsidP="00C61AE9">
      <w:r>
        <w:t>Н</w:t>
      </w:r>
      <w:r w:rsidR="00C61AE9" w:rsidRPr="00C61AE9">
        <w:t>абор  учащихся  с  ОВЗ  в  группу  производится  по  их  желанию  без предварительного конкурсного отбора, с учетом рекомендаций психолого-медико-педагогической комиссии</w:t>
      </w:r>
      <w:r w:rsidR="00C61AE9">
        <w:t>.</w:t>
      </w:r>
    </w:p>
    <w:p w:rsidR="00C61AE9" w:rsidRPr="00C61AE9" w:rsidRDefault="00C61AE9" w:rsidP="00C61AE9">
      <w:r w:rsidRPr="00C61AE9">
        <w:t>-максимальное количество обучающихся с ОВЗ</w:t>
      </w:r>
      <w:r w:rsidR="00A41C65">
        <w:t xml:space="preserve"> в группе –2</w:t>
      </w:r>
      <w:r w:rsidRPr="00C61AE9">
        <w:t>человека</w:t>
      </w:r>
      <w:r w:rsidR="00A41C65">
        <w:t>.</w:t>
      </w:r>
    </w:p>
    <w:p w:rsidR="00174B60" w:rsidRPr="00D22D4F" w:rsidRDefault="002B74D1" w:rsidP="00926412">
      <w:pPr>
        <w:spacing w:line="240" w:lineRule="auto"/>
        <w:ind w:firstLine="709"/>
        <w:contextualSpacing/>
        <w:jc w:val="left"/>
        <w:rPr>
          <w:lang w:eastAsia="ru-RU"/>
        </w:rPr>
      </w:pPr>
      <w:r w:rsidRPr="00D22D4F">
        <w:rPr>
          <w:b/>
          <w:bCs/>
          <w:lang w:eastAsia="ru-RU"/>
        </w:rPr>
        <w:t>Вид</w:t>
      </w:r>
      <w:r w:rsidR="00174B60" w:rsidRPr="00D22D4F">
        <w:rPr>
          <w:b/>
          <w:bCs/>
          <w:lang w:eastAsia="ru-RU"/>
        </w:rPr>
        <w:t xml:space="preserve"> деятельности:</w:t>
      </w:r>
      <w:r w:rsidR="00174B60" w:rsidRPr="00D22D4F">
        <w:rPr>
          <w:lang w:eastAsia="ru-RU"/>
        </w:rPr>
        <w:t> </w:t>
      </w:r>
      <w:r w:rsidR="00DD4234" w:rsidRPr="00D22D4F">
        <w:rPr>
          <w:lang w:eastAsia="ru-RU"/>
        </w:rPr>
        <w:t>организация досуга, здоровый образ жизни.</w:t>
      </w:r>
    </w:p>
    <w:p w:rsidR="002B45A1" w:rsidRDefault="00926412" w:rsidP="00926412">
      <w:pPr>
        <w:spacing w:line="240" w:lineRule="auto"/>
        <w:ind w:firstLine="709"/>
        <w:rPr>
          <w:rFonts w:eastAsia="Times New Roman"/>
        </w:rPr>
      </w:pPr>
      <w:r w:rsidRPr="00D22D4F">
        <w:rPr>
          <w:rFonts w:eastAsia="Times New Roman"/>
          <w:b/>
        </w:rPr>
        <w:t xml:space="preserve">Возрастная категория </w:t>
      </w:r>
      <w:r w:rsidR="00AC621D" w:rsidRPr="00D22D4F">
        <w:rPr>
          <w:rFonts w:eastAsia="Times New Roman"/>
          <w:b/>
        </w:rPr>
        <w:t>обучающихся</w:t>
      </w:r>
      <w:r w:rsidRPr="00D22D4F">
        <w:rPr>
          <w:rFonts w:eastAsia="Times New Roman"/>
        </w:rPr>
        <w:t>: 7-</w:t>
      </w:r>
      <w:r w:rsidR="009D0B2B" w:rsidRPr="009D0B2B">
        <w:rPr>
          <w:rFonts w:eastAsia="Times New Roman"/>
        </w:rPr>
        <w:t>13</w:t>
      </w:r>
      <w:r w:rsidRPr="009D0B2B">
        <w:rPr>
          <w:rFonts w:eastAsia="Times New Roman"/>
        </w:rPr>
        <w:t xml:space="preserve"> лет</w:t>
      </w:r>
      <w:r w:rsidR="002B45A1" w:rsidRPr="009D0B2B">
        <w:rPr>
          <w:rFonts w:eastAsia="Times New Roman"/>
        </w:rPr>
        <w:t>.</w:t>
      </w:r>
    </w:p>
    <w:p w:rsidR="00A41C65" w:rsidRPr="00A41C65" w:rsidRDefault="00A41C65" w:rsidP="00A41C65">
      <w:r w:rsidRPr="00A41C65">
        <w:rPr>
          <w:rStyle w:val="7"/>
          <w:rFonts w:eastAsia="Arial Unicode MS"/>
          <w:sz w:val="28"/>
          <w:szCs w:val="28"/>
        </w:rPr>
        <w:t>Режим занятий</w:t>
      </w:r>
      <w:r>
        <w:rPr>
          <w:rStyle w:val="7"/>
          <w:rFonts w:eastAsia="Arial Unicode MS"/>
          <w:sz w:val="28"/>
          <w:szCs w:val="28"/>
        </w:rPr>
        <w:t>:</w:t>
      </w:r>
      <w:r w:rsidR="00C77871">
        <w:t>Занятия проводятся 5 раз в неделю по 3</w:t>
      </w:r>
      <w:r w:rsidRPr="00A41C65">
        <w:t xml:space="preserve"> академических часа с перерывом на 15 мин (продолжительность одного занятия 45 мин.)</w:t>
      </w:r>
    </w:p>
    <w:p w:rsidR="00A41C65" w:rsidRPr="00A41C65" w:rsidRDefault="00A41C65" w:rsidP="00A41C65">
      <w:pPr>
        <w:rPr>
          <w:rStyle w:val="a4"/>
          <w:rFonts w:eastAsia="Arial Unicode MS"/>
          <w:sz w:val="28"/>
          <w:szCs w:val="28"/>
          <w:lang w:val="ru-RU"/>
        </w:rPr>
      </w:pPr>
      <w:r w:rsidRPr="00A41C65">
        <w:rPr>
          <w:rStyle w:val="a4"/>
          <w:rFonts w:eastAsia="Arial Unicode MS"/>
          <w:sz w:val="28"/>
          <w:szCs w:val="28"/>
          <w:lang w:val="ru-RU"/>
        </w:rPr>
        <w:t>Для обучающихся с ОВЗ: продолжительность занятия:</w:t>
      </w:r>
      <w:r>
        <w:t xml:space="preserve">1 </w:t>
      </w:r>
      <w:r w:rsidRPr="00B80EC2">
        <w:t>классы –35 мин.</w:t>
      </w:r>
      <w:r>
        <w:t>,</w:t>
      </w:r>
      <w:r w:rsidRPr="00A41C65">
        <w:rPr>
          <w:rStyle w:val="a4"/>
          <w:rFonts w:eastAsia="Arial Unicode MS"/>
          <w:sz w:val="28"/>
          <w:szCs w:val="28"/>
          <w:lang w:val="ru-RU"/>
        </w:rPr>
        <w:t xml:space="preserve"> 2-4 классы –40 мин. В середине каждого занятия проводится физкультурная минутка. Основной формой организации деятельности учащихся на занятии является групповая, с индивидуальным подходом к каждому обучающемуся.</w:t>
      </w:r>
    </w:p>
    <w:p w:rsidR="00EB6EB8" w:rsidRPr="00D22D4F" w:rsidRDefault="00EB6EB8" w:rsidP="00926412">
      <w:pPr>
        <w:spacing w:line="240" w:lineRule="auto"/>
        <w:ind w:firstLine="709"/>
        <w:rPr>
          <w:lang w:eastAsia="ru-RU"/>
        </w:rPr>
      </w:pPr>
      <w:r w:rsidRPr="00D22D4F">
        <w:rPr>
          <w:b/>
        </w:rPr>
        <w:t>Формы занятий</w:t>
      </w:r>
      <w:r w:rsidRPr="00D22D4F">
        <w:rPr>
          <w:b/>
          <w:bCs/>
          <w:lang w:eastAsia="ru-RU"/>
        </w:rPr>
        <w:t>:</w:t>
      </w:r>
    </w:p>
    <w:p w:rsidR="00EB6EB8" w:rsidRPr="00D22D4F" w:rsidRDefault="00EB6EB8" w:rsidP="003271FF">
      <w:pPr>
        <w:pStyle w:val="a6"/>
        <w:numPr>
          <w:ilvl w:val="0"/>
          <w:numId w:val="4"/>
        </w:numPr>
        <w:ind w:left="0" w:firstLine="709"/>
        <w:rPr>
          <w:lang w:eastAsia="ru-RU"/>
        </w:rPr>
      </w:pPr>
      <w:r w:rsidRPr="00D22D4F">
        <w:rPr>
          <w:lang w:eastAsia="ru-RU"/>
        </w:rPr>
        <w:t>по количеству детей, участвующих в занятии: коллективная, групповая;</w:t>
      </w:r>
    </w:p>
    <w:p w:rsidR="00EB6EB8" w:rsidRPr="00D22D4F" w:rsidRDefault="00EB6EB8" w:rsidP="003271FF">
      <w:pPr>
        <w:pStyle w:val="a6"/>
        <w:numPr>
          <w:ilvl w:val="0"/>
          <w:numId w:val="4"/>
        </w:numPr>
        <w:ind w:left="0" w:firstLine="709"/>
        <w:rPr>
          <w:lang w:eastAsia="ru-RU"/>
        </w:rPr>
      </w:pPr>
      <w:r w:rsidRPr="00D22D4F">
        <w:rPr>
          <w:lang w:eastAsia="ru-RU"/>
        </w:rPr>
        <w:t>по особенностям коммуникативного взаимодействия: практикум, тренинг, семинар, ролевая и деловая игра;</w:t>
      </w:r>
    </w:p>
    <w:p w:rsidR="00EB6EB8" w:rsidRPr="00D22D4F" w:rsidRDefault="00EB6EB8" w:rsidP="003271FF">
      <w:pPr>
        <w:pStyle w:val="a6"/>
        <w:numPr>
          <w:ilvl w:val="0"/>
          <w:numId w:val="4"/>
        </w:numPr>
        <w:ind w:left="0" w:firstLine="709"/>
        <w:rPr>
          <w:lang w:eastAsia="ru-RU"/>
        </w:rPr>
      </w:pPr>
      <w:r w:rsidRPr="00D22D4F">
        <w:rPr>
          <w:lang w:eastAsia="ru-RU"/>
        </w:rPr>
        <w:t>по дидактической цели: вводные занятия, занятия по углублению знаний, практические занятия, комбинированные формы занятий.</w:t>
      </w:r>
    </w:p>
    <w:p w:rsidR="00174B60" w:rsidRPr="005A1921" w:rsidRDefault="00174B60" w:rsidP="005A1921">
      <w:pPr>
        <w:jc w:val="center"/>
        <w:rPr>
          <w:rFonts w:eastAsia="Times New Roman"/>
          <w:b/>
          <w:sz w:val="22"/>
          <w:szCs w:val="22"/>
          <w:lang w:eastAsia="ru-RU"/>
        </w:rPr>
      </w:pPr>
      <w:r w:rsidRPr="005A1921">
        <w:rPr>
          <w:rFonts w:eastAsia="Times New Roman"/>
          <w:b/>
          <w:lang w:eastAsia="ru-RU"/>
        </w:rPr>
        <w:t>Особенност</w:t>
      </w:r>
      <w:r w:rsidR="00926412" w:rsidRPr="005A1921">
        <w:rPr>
          <w:rFonts w:eastAsia="Times New Roman"/>
          <w:b/>
          <w:lang w:eastAsia="ru-RU"/>
        </w:rPr>
        <w:t>и организации учебного процесса</w:t>
      </w:r>
    </w:p>
    <w:p w:rsidR="00174B60" w:rsidRPr="00D22D4F" w:rsidRDefault="00174B60" w:rsidP="00926412">
      <w:pPr>
        <w:shd w:val="clear" w:color="auto" w:fill="FFFFFF"/>
        <w:spacing w:line="240" w:lineRule="auto"/>
        <w:ind w:firstLine="709"/>
        <w:rPr>
          <w:rFonts w:eastAsia="Times New Roman"/>
          <w:sz w:val="22"/>
          <w:szCs w:val="22"/>
          <w:lang w:eastAsia="ru-RU"/>
        </w:rPr>
      </w:pPr>
      <w:r w:rsidRPr="00D22D4F">
        <w:rPr>
          <w:rFonts w:eastAsia="Times New Roman"/>
          <w:lang w:eastAsia="ru-RU"/>
        </w:rPr>
        <w:lastRenderedPageBreak/>
        <w:t>Во время занятий у ребенка происходит становление  развитых форм самосознания, самоконтроля и самооценки. Отсутствие отметок снижает тревожность и необоснованное беспокойство обучающихся, исчезает боязнь ошибочных ответов. В результате у детей формируется отношение к данным занятиям как к средству развития своей личности. Данная программа состоит из системы  дидактических и развивающих игр. На занятиях применяются  занимательные и доступные для понимания игры-ассоциации, логические и развивающие игры, пазлы различной тематики</w:t>
      </w:r>
      <w:r w:rsidR="002B74D1" w:rsidRPr="00D22D4F">
        <w:rPr>
          <w:rFonts w:eastAsia="Times New Roman"/>
          <w:lang w:eastAsia="ru-RU"/>
        </w:rPr>
        <w:t>.</w:t>
      </w:r>
    </w:p>
    <w:p w:rsidR="00174B60" w:rsidRPr="00D22D4F" w:rsidRDefault="00174B60" w:rsidP="00926412">
      <w:pPr>
        <w:shd w:val="clear" w:color="auto" w:fill="FFFFFF"/>
        <w:spacing w:line="240" w:lineRule="auto"/>
        <w:ind w:left="10" w:right="106" w:firstLine="709"/>
        <w:rPr>
          <w:rFonts w:eastAsia="Times New Roman"/>
          <w:sz w:val="22"/>
          <w:szCs w:val="22"/>
          <w:lang w:eastAsia="ru-RU"/>
        </w:rPr>
      </w:pPr>
      <w:r w:rsidRPr="00D22D4F">
        <w:rPr>
          <w:rFonts w:eastAsia="Times New Roman"/>
          <w:lang w:eastAsia="ru-RU"/>
        </w:rPr>
        <w:t>Основное время на занятиях занимает самостоятельное решение детьми </w:t>
      </w:r>
      <w:r w:rsidRPr="00D22D4F">
        <w:rPr>
          <w:rFonts w:eastAsia="Times New Roman"/>
          <w:iCs/>
          <w:lang w:eastAsia="ru-RU"/>
        </w:rPr>
        <w:t>поисковых задач</w:t>
      </w:r>
      <w:r w:rsidRPr="00D22D4F">
        <w:rPr>
          <w:rFonts w:eastAsia="Times New Roman"/>
          <w:i/>
          <w:iCs/>
          <w:lang w:eastAsia="ru-RU"/>
        </w:rPr>
        <w:t xml:space="preserve">. </w:t>
      </w:r>
      <w:r w:rsidRPr="00D22D4F">
        <w:rPr>
          <w:rFonts w:eastAsia="Times New Roman"/>
          <w:lang w:eastAsia="ru-RU"/>
        </w:rPr>
        <w:t>Благодаря этому у обучающихся формируются умения самостоятельно действовать, принимать решения, управлять собой в сложных ситуациях.</w:t>
      </w:r>
    </w:p>
    <w:p w:rsidR="00174B60" w:rsidRPr="00D22D4F" w:rsidRDefault="009A5EEE" w:rsidP="00926412">
      <w:pPr>
        <w:shd w:val="clear" w:color="auto" w:fill="FFFFFF"/>
        <w:spacing w:line="240" w:lineRule="auto"/>
        <w:ind w:right="106" w:firstLine="709"/>
        <w:rPr>
          <w:rFonts w:eastAsia="Times New Roman"/>
          <w:sz w:val="22"/>
          <w:szCs w:val="22"/>
          <w:lang w:eastAsia="ru-RU"/>
        </w:rPr>
      </w:pPr>
      <w:r w:rsidRPr="00D22D4F">
        <w:rPr>
          <w:rFonts w:eastAsia="Times New Roman"/>
          <w:lang w:eastAsia="ru-RU"/>
        </w:rPr>
        <w:t xml:space="preserve">На </w:t>
      </w:r>
      <w:r w:rsidR="00174B60" w:rsidRPr="00D22D4F">
        <w:rPr>
          <w:rFonts w:eastAsia="Times New Roman"/>
          <w:lang w:eastAsia="ru-RU"/>
        </w:rPr>
        <w:t>занятии после самостоятельной работы проводится </w:t>
      </w:r>
      <w:r w:rsidR="00174B60" w:rsidRPr="00D22D4F">
        <w:rPr>
          <w:rFonts w:eastAsia="Times New Roman"/>
          <w:iCs/>
          <w:lang w:eastAsia="ru-RU"/>
        </w:rPr>
        <w:t>коллективная проверка решения задач.</w:t>
      </w:r>
      <w:r w:rsidR="00174B60" w:rsidRPr="00D22D4F">
        <w:rPr>
          <w:rFonts w:eastAsia="Times New Roman"/>
          <w:i/>
          <w:iCs/>
          <w:lang w:eastAsia="ru-RU"/>
        </w:rPr>
        <w:t> </w:t>
      </w:r>
      <w:r w:rsidR="00174B60" w:rsidRPr="00D22D4F">
        <w:rPr>
          <w:rFonts w:eastAsia="Times New Roman"/>
          <w:lang w:eastAsia="ru-RU"/>
        </w:rPr>
        <w:t xml:space="preserve">Такой формой работы создаются условия для нормализации самооценки у всех детей, а именно: повышения самооценки у детей, у которых хорошо развиты мыслительные процессы, но учебный </w:t>
      </w:r>
      <w:r w:rsidR="007D32E3" w:rsidRPr="00D22D4F">
        <w:rPr>
          <w:rFonts w:eastAsia="Times New Roman"/>
          <w:lang w:eastAsia="ru-RU"/>
        </w:rPr>
        <w:t xml:space="preserve">материал усваивается </w:t>
      </w:r>
      <w:r w:rsidR="00174B60" w:rsidRPr="00D22D4F">
        <w:rPr>
          <w:rFonts w:eastAsia="Times New Roman"/>
          <w:lang w:eastAsia="ru-RU"/>
        </w:rPr>
        <w:t>плохо за счет отсутствия, например, внимания. У других детей может происходить снижение самооценки, потому что их учебные успехи продиктованы, в основном, прилежанием и старательностью.</w:t>
      </w:r>
    </w:p>
    <w:p w:rsidR="00174B60" w:rsidRPr="00D22D4F" w:rsidRDefault="00174B60" w:rsidP="00926412">
      <w:pPr>
        <w:shd w:val="clear" w:color="auto" w:fill="FFFFFF"/>
        <w:spacing w:line="240" w:lineRule="auto"/>
        <w:ind w:left="10" w:right="116" w:firstLine="709"/>
        <w:rPr>
          <w:rFonts w:eastAsia="Times New Roman"/>
          <w:sz w:val="22"/>
          <w:szCs w:val="22"/>
          <w:lang w:eastAsia="ru-RU"/>
        </w:rPr>
      </w:pPr>
      <w:r w:rsidRPr="00D22D4F">
        <w:rPr>
          <w:rFonts w:eastAsia="Times New Roman"/>
          <w:lang w:eastAsia="ru-RU"/>
        </w:rPr>
        <w:t xml:space="preserve">В программе используются игры разной сложности, поэтому </w:t>
      </w:r>
      <w:r w:rsidR="00EB6EB8" w:rsidRPr="00D22D4F">
        <w:rPr>
          <w:rFonts w:eastAsia="Times New Roman"/>
          <w:lang w:eastAsia="ru-RU"/>
        </w:rPr>
        <w:t xml:space="preserve">малыши и </w:t>
      </w:r>
      <w:r w:rsidR="008D5BFD">
        <w:rPr>
          <w:rFonts w:eastAsia="Times New Roman"/>
          <w:lang w:eastAsia="ru-RU"/>
        </w:rPr>
        <w:t>дети с ОВЗ,</w:t>
      </w:r>
      <w:r w:rsidRPr="00D22D4F">
        <w:rPr>
          <w:rFonts w:eastAsia="Times New Roman"/>
          <w:lang w:eastAsia="ru-RU"/>
        </w:rPr>
        <w:t xml:space="preserve"> участвуя в занятиях, могут почувствовать уверенность в своих силах (для таких обучающихся подбираются игры, в которые они могут играть успешно).</w:t>
      </w:r>
    </w:p>
    <w:p w:rsidR="00174B60" w:rsidRPr="00D22D4F" w:rsidRDefault="00174B60" w:rsidP="00926412">
      <w:pPr>
        <w:shd w:val="clear" w:color="auto" w:fill="FFFFFF"/>
        <w:spacing w:line="240" w:lineRule="auto"/>
        <w:ind w:left="20" w:right="20" w:firstLine="709"/>
        <w:rPr>
          <w:rFonts w:eastAsia="Times New Roman"/>
          <w:lang w:eastAsia="ru-RU"/>
        </w:rPr>
      </w:pPr>
      <w:r w:rsidRPr="00D22D4F">
        <w:rPr>
          <w:rFonts w:eastAsia="Times New Roman"/>
          <w:lang w:eastAsia="ru-RU"/>
        </w:rPr>
        <w:t> Ребенок на этих занятиях сам оценивает свои успехи. Это создает особый положительный эмоциональный фон: раскованность, интерес, желание научиться выполнять предлагаемые задания.</w:t>
      </w:r>
    </w:p>
    <w:p w:rsidR="00174B60" w:rsidRPr="005A1921" w:rsidRDefault="00174B60" w:rsidP="005A1921">
      <w:pPr>
        <w:jc w:val="center"/>
        <w:rPr>
          <w:b/>
        </w:rPr>
      </w:pPr>
      <w:r w:rsidRPr="005A1921">
        <w:rPr>
          <w:b/>
        </w:rPr>
        <w:t xml:space="preserve">Принципы обучения </w:t>
      </w:r>
      <w:r w:rsidR="003D6042" w:rsidRPr="005A1921">
        <w:rPr>
          <w:b/>
        </w:rPr>
        <w:t xml:space="preserve">по </w:t>
      </w:r>
      <w:r w:rsidRPr="005A1921">
        <w:rPr>
          <w:b/>
        </w:rPr>
        <w:t>программе</w:t>
      </w:r>
    </w:p>
    <w:p w:rsidR="00174B60" w:rsidRPr="00D22D4F" w:rsidRDefault="00174B60" w:rsidP="00EB6EB8">
      <w:pPr>
        <w:spacing w:line="240" w:lineRule="auto"/>
        <w:ind w:firstLine="709"/>
      </w:pPr>
      <w:r w:rsidRPr="00D22D4F">
        <w:t xml:space="preserve">На занятиях объединения </w:t>
      </w:r>
      <w:r w:rsidRPr="009D0B2B">
        <w:t>«</w:t>
      </w:r>
      <w:r w:rsidR="009D0B2B" w:rsidRPr="009D0B2B">
        <w:t>Игры разума</w:t>
      </w:r>
      <w:r w:rsidRPr="00D22D4F">
        <w:t>» происходит развитие умственных способностей детей, личностных, нравственных и моральных качеств и физических трудовых навыков. Если обычно кружковая работа предполагает дополнение, расширение и углубления базовых знаний, то в программе развивающего объединения - пополнение предметных знаний и умений не является целью, хотя и входит в содержание многих развивающих игр и, соответственно, выполняет обучающую задачу.</w:t>
      </w:r>
    </w:p>
    <w:p w:rsidR="00174B60" w:rsidRPr="00D22D4F" w:rsidRDefault="00223911" w:rsidP="00EB6EB8">
      <w:pPr>
        <w:spacing w:line="240" w:lineRule="auto"/>
        <w:ind w:firstLine="709"/>
      </w:pPr>
      <w:r>
        <w:t>Основные принципы п</w:t>
      </w:r>
      <w:r w:rsidR="00174B60" w:rsidRPr="00D22D4F">
        <w:t>остроения</w:t>
      </w:r>
      <w:r>
        <w:t xml:space="preserve"> программы объединения </w:t>
      </w:r>
      <w:r w:rsidR="009D0B2B" w:rsidRPr="009D0B2B">
        <w:t>«Игры разума</w:t>
      </w:r>
      <w:r w:rsidR="00174B60" w:rsidRPr="009D0B2B">
        <w:t>»:</w:t>
      </w:r>
    </w:p>
    <w:p w:rsidR="00174B60" w:rsidRPr="00D22D4F" w:rsidRDefault="00EB6EB8" w:rsidP="00EB6EB8">
      <w:pPr>
        <w:spacing w:line="240" w:lineRule="auto"/>
        <w:ind w:firstLine="709"/>
      </w:pPr>
      <w:r w:rsidRPr="00D22D4F">
        <w:t>-</w:t>
      </w:r>
      <w:r w:rsidR="00F07252" w:rsidRPr="00D22D4F">
        <w:t>с</w:t>
      </w:r>
      <w:r w:rsidR="00174B60" w:rsidRPr="00D22D4F">
        <w:t>истематичность и последовательность предлагаемого материала с постепенным усложнением</w:t>
      </w:r>
      <w:r w:rsidR="00F07252" w:rsidRPr="00D22D4F">
        <w:t>;</w:t>
      </w:r>
    </w:p>
    <w:p w:rsidR="00174B60" w:rsidRPr="00D22D4F" w:rsidRDefault="00EB6EB8" w:rsidP="00EB6EB8">
      <w:pPr>
        <w:spacing w:line="240" w:lineRule="auto"/>
        <w:ind w:firstLine="709"/>
      </w:pPr>
      <w:r w:rsidRPr="00D22D4F">
        <w:t>-</w:t>
      </w:r>
      <w:r w:rsidR="00F07252" w:rsidRPr="00D22D4F">
        <w:t>к</w:t>
      </w:r>
      <w:r w:rsidR="00174B60" w:rsidRPr="00D22D4F">
        <w:t>онцентричность - возвращение к ранее пройденному материалу на более высоком уровне</w:t>
      </w:r>
      <w:r w:rsidR="00F07252" w:rsidRPr="00D22D4F">
        <w:t>;</w:t>
      </w:r>
    </w:p>
    <w:p w:rsidR="00174B60" w:rsidRPr="00D22D4F" w:rsidRDefault="00EB6EB8" w:rsidP="00EB6EB8">
      <w:pPr>
        <w:spacing w:line="240" w:lineRule="auto"/>
        <w:ind w:firstLine="709"/>
      </w:pPr>
      <w:r w:rsidRPr="00D22D4F">
        <w:t>-</w:t>
      </w:r>
      <w:r w:rsidR="00F07252" w:rsidRPr="00D22D4F">
        <w:t>е</w:t>
      </w:r>
      <w:r w:rsidR="00174B60" w:rsidRPr="00D22D4F">
        <w:t>динство обучающих, развивающих и воспи</w:t>
      </w:r>
      <w:r w:rsidR="00F07252" w:rsidRPr="00D22D4F">
        <w:t>тательных</w:t>
      </w:r>
      <w:r w:rsidR="00174B60" w:rsidRPr="00D22D4F">
        <w:t xml:space="preserve"> задач</w:t>
      </w:r>
      <w:r w:rsidR="00F07252" w:rsidRPr="00D22D4F">
        <w:t>;</w:t>
      </w:r>
    </w:p>
    <w:p w:rsidR="00174B60" w:rsidRPr="00D22D4F" w:rsidRDefault="00EB6EB8" w:rsidP="00EB6EB8">
      <w:pPr>
        <w:spacing w:line="240" w:lineRule="auto"/>
        <w:ind w:firstLine="709"/>
      </w:pPr>
      <w:r w:rsidRPr="00D22D4F">
        <w:t>-</w:t>
      </w:r>
      <w:r w:rsidR="00F07252" w:rsidRPr="00D22D4F">
        <w:t>д</w:t>
      </w:r>
      <w:r w:rsidR="00174B60" w:rsidRPr="00D22D4F">
        <w:t xml:space="preserve">еятельный подход </w:t>
      </w:r>
      <w:r w:rsidR="00F07252" w:rsidRPr="00D22D4F">
        <w:t>в</w:t>
      </w:r>
      <w:r w:rsidR="00174B60" w:rsidRPr="00D22D4F">
        <w:t xml:space="preserve"> технологии содержания работы. </w:t>
      </w:r>
    </w:p>
    <w:p w:rsidR="00751AF9" w:rsidRPr="005A1921" w:rsidRDefault="00174B60" w:rsidP="005A1921">
      <w:pPr>
        <w:jc w:val="center"/>
        <w:rPr>
          <w:rFonts w:eastAsia="Times New Roman"/>
          <w:b/>
          <w:lang w:eastAsia="ru-RU"/>
        </w:rPr>
      </w:pPr>
      <w:r w:rsidRPr="005A1921">
        <w:rPr>
          <w:rFonts w:eastAsia="Times New Roman"/>
          <w:b/>
          <w:lang w:eastAsia="ru-RU"/>
        </w:rPr>
        <w:t>Ожидаемые резу</w:t>
      </w:r>
      <w:r w:rsidR="00EB6EB8" w:rsidRPr="005A1921">
        <w:rPr>
          <w:rFonts w:eastAsia="Times New Roman"/>
          <w:b/>
          <w:lang w:eastAsia="ru-RU"/>
        </w:rPr>
        <w:t>льтаты</w:t>
      </w:r>
    </w:p>
    <w:p w:rsidR="00751AF9" w:rsidRPr="00751AF9" w:rsidRDefault="00751AF9" w:rsidP="00DB3F80">
      <w:pPr>
        <w:ind w:firstLine="709"/>
        <w:rPr>
          <w:u w:val="single"/>
        </w:rPr>
      </w:pPr>
      <w:r w:rsidRPr="00751AF9">
        <w:rPr>
          <w:u w:val="single"/>
        </w:rPr>
        <w:t xml:space="preserve">Предметные: </w:t>
      </w:r>
    </w:p>
    <w:p w:rsidR="00751AF9" w:rsidRDefault="00751AF9" w:rsidP="00DB3F80">
      <w:pPr>
        <w:ind w:firstLine="709"/>
      </w:pPr>
      <w:r>
        <w:t xml:space="preserve">В результате обучения дети узнают: </w:t>
      </w:r>
    </w:p>
    <w:p w:rsidR="00751AF9" w:rsidRDefault="00751AF9" w:rsidP="00DB3F80">
      <w:pPr>
        <w:ind w:firstLine="709"/>
      </w:pPr>
      <w:r>
        <w:t xml:space="preserve">1. О разнообразии игр; </w:t>
      </w:r>
    </w:p>
    <w:p w:rsidR="00751AF9" w:rsidRDefault="00751AF9" w:rsidP="00DB3F80">
      <w:pPr>
        <w:ind w:firstLine="709"/>
      </w:pPr>
      <w:r>
        <w:lastRenderedPageBreak/>
        <w:t xml:space="preserve">2. О технологии организации и проведения игры; </w:t>
      </w:r>
    </w:p>
    <w:p w:rsidR="00DB3F80" w:rsidRDefault="00751AF9" w:rsidP="00DB3F80">
      <w:pPr>
        <w:ind w:firstLine="709"/>
      </w:pPr>
      <w:r>
        <w:t>3. О способах организации досуга.</w:t>
      </w:r>
    </w:p>
    <w:p w:rsidR="00751AF9" w:rsidRDefault="00751AF9" w:rsidP="00DB3F80">
      <w:pPr>
        <w:ind w:firstLine="709"/>
      </w:pPr>
    </w:p>
    <w:p w:rsidR="00751AF9" w:rsidRDefault="00751AF9" w:rsidP="00DB3F80">
      <w:pPr>
        <w:ind w:firstLine="709"/>
      </w:pPr>
      <w:r>
        <w:t xml:space="preserve">В результате обучения дети будут уметь: </w:t>
      </w:r>
    </w:p>
    <w:p w:rsidR="00751AF9" w:rsidRDefault="00751AF9" w:rsidP="00DB3F80">
      <w:pPr>
        <w:ind w:firstLine="709"/>
      </w:pPr>
      <w:r>
        <w:t xml:space="preserve">1. классифицировать игры по содержанию; </w:t>
      </w:r>
    </w:p>
    <w:p w:rsidR="00751AF9" w:rsidRDefault="00751AF9" w:rsidP="00DB3F80">
      <w:pPr>
        <w:ind w:firstLine="709"/>
      </w:pPr>
      <w:r>
        <w:t xml:space="preserve">2. выбирать игры по интересам; </w:t>
      </w:r>
    </w:p>
    <w:p w:rsidR="00751AF9" w:rsidRDefault="00751AF9" w:rsidP="00DB3F80">
      <w:pPr>
        <w:ind w:firstLine="709"/>
      </w:pPr>
      <w:r>
        <w:t xml:space="preserve">3. формулировать и выполнять установленные правила игры; </w:t>
      </w:r>
    </w:p>
    <w:p w:rsidR="00751AF9" w:rsidRDefault="00751AF9" w:rsidP="00DB3F80">
      <w:pPr>
        <w:ind w:firstLine="709"/>
      </w:pPr>
      <w:r>
        <w:t xml:space="preserve">4. пользоваться различными источниками информации для подготовки игры; </w:t>
      </w:r>
    </w:p>
    <w:p w:rsidR="00751AF9" w:rsidRDefault="00751AF9" w:rsidP="00DB3F80">
      <w:pPr>
        <w:ind w:firstLine="709"/>
      </w:pPr>
      <w:r>
        <w:t xml:space="preserve">5. создавать свои игры. </w:t>
      </w:r>
    </w:p>
    <w:p w:rsidR="00751AF9" w:rsidRDefault="00751AF9" w:rsidP="00DB3F80">
      <w:pPr>
        <w:ind w:firstLine="709"/>
      </w:pPr>
    </w:p>
    <w:p w:rsidR="00751AF9" w:rsidRDefault="00751AF9" w:rsidP="00DB3F80">
      <w:pPr>
        <w:ind w:firstLine="709"/>
      </w:pPr>
      <w:r w:rsidRPr="00751AF9">
        <w:rPr>
          <w:u w:val="single"/>
        </w:rPr>
        <w:t>Личностные результаты</w:t>
      </w:r>
      <w:r>
        <w:t>:</w:t>
      </w:r>
    </w:p>
    <w:p w:rsidR="00751AF9" w:rsidRDefault="00751AF9" w:rsidP="00DB3F80">
      <w:pPr>
        <w:ind w:firstLine="709"/>
      </w:pPr>
      <w:r>
        <w:t xml:space="preserve">В результате обучения дети научатся: </w:t>
      </w:r>
    </w:p>
    <w:p w:rsidR="00751AF9" w:rsidRDefault="00DB3F80" w:rsidP="00DB3F80">
      <w:pPr>
        <w:ind w:firstLine="709"/>
      </w:pPr>
      <w:r>
        <w:t>1. А</w:t>
      </w:r>
      <w:r w:rsidR="00751AF9">
        <w:t xml:space="preserve">ктивно включаться в общение и взаимодействие со сверстниками на принципах уважения и доброжелательности, взаимопомощи и сопереживания; </w:t>
      </w:r>
    </w:p>
    <w:p w:rsidR="00751AF9" w:rsidRDefault="00DB3F80" w:rsidP="00DB3F80">
      <w:pPr>
        <w:ind w:firstLine="709"/>
      </w:pPr>
      <w:r>
        <w:t>2. П</w:t>
      </w:r>
      <w:r w:rsidR="00751AF9">
        <w:t xml:space="preserve">роявлять положительные качества личности и управлять своими эмоциями в различных (нестандартных) ситуациях и условиях; </w:t>
      </w:r>
    </w:p>
    <w:p w:rsidR="00751AF9" w:rsidRDefault="00DB3F80" w:rsidP="00DB3F80">
      <w:pPr>
        <w:ind w:firstLine="709"/>
      </w:pPr>
      <w:r>
        <w:t>3. П</w:t>
      </w:r>
      <w:r w:rsidR="00751AF9">
        <w:t xml:space="preserve">роявлять дисциплинированность, трудолюбие и упорство в достижении поставленных целей; </w:t>
      </w:r>
    </w:p>
    <w:p w:rsidR="00F5427A" w:rsidRDefault="00DB3F80" w:rsidP="00DB3F80">
      <w:pPr>
        <w:ind w:firstLine="709"/>
      </w:pPr>
      <w:r>
        <w:t>4.О</w:t>
      </w:r>
      <w:r w:rsidR="00751AF9">
        <w:t xml:space="preserve">казывать бескорыстную помощь своим сверстникам, находить с ними общий язык и </w:t>
      </w:r>
      <w:r w:rsidR="009D0B2B" w:rsidRPr="009D0B2B">
        <w:t>общи</w:t>
      </w:r>
      <w:r w:rsidR="009D0B2B">
        <w:t>е</w:t>
      </w:r>
      <w:r w:rsidR="00751AF9" w:rsidRPr="009D0B2B">
        <w:t xml:space="preserve"> интерес</w:t>
      </w:r>
      <w:r w:rsidR="009D0B2B">
        <w:t>ы.</w:t>
      </w:r>
    </w:p>
    <w:p w:rsidR="00DB3F80" w:rsidRDefault="00DB3F80" w:rsidP="00DB3F80">
      <w:pPr>
        <w:ind w:firstLine="709"/>
      </w:pPr>
    </w:p>
    <w:p w:rsidR="00DB3F80" w:rsidRDefault="00DB3F80" w:rsidP="00DB3F80">
      <w:pPr>
        <w:ind w:firstLine="709"/>
        <w:rPr>
          <w:u w:val="single"/>
        </w:rPr>
      </w:pPr>
      <w:r w:rsidRPr="00DB3F80">
        <w:rPr>
          <w:u w:val="single"/>
        </w:rPr>
        <w:t>Коррекционные результаты.</w:t>
      </w:r>
    </w:p>
    <w:p w:rsidR="00DB3F80" w:rsidRPr="00DB3F80" w:rsidRDefault="00DB3F80" w:rsidP="00DB3F80">
      <w:pPr>
        <w:pStyle w:val="a8"/>
        <w:numPr>
          <w:ilvl w:val="0"/>
          <w:numId w:val="26"/>
        </w:numPr>
        <w:ind w:left="0" w:firstLine="709"/>
        <w:jc w:val="both"/>
        <w:rPr>
          <w:rFonts w:ascii="Times New Roman" w:eastAsia="Calibri" w:hAnsi="Times New Roman" w:cs="Times New Roman"/>
          <w:sz w:val="28"/>
          <w:szCs w:val="28"/>
        </w:rPr>
      </w:pPr>
      <w:r w:rsidRPr="00DB3F80">
        <w:rPr>
          <w:rFonts w:ascii="Times New Roman" w:eastAsia="Calibri" w:hAnsi="Times New Roman" w:cs="Times New Roman"/>
          <w:sz w:val="28"/>
          <w:szCs w:val="28"/>
        </w:rPr>
        <w:t>Обогащение позитивного осмысленного опыта взаимодействия и общения со сверстниками в детском коллективе, присвоение социальных этических норм, в том числе общего и речевого этикета общения со сверстниками;</w:t>
      </w:r>
    </w:p>
    <w:p w:rsidR="00DB3F80" w:rsidRPr="00DB3F80" w:rsidRDefault="00DB3F80" w:rsidP="00DB3F80">
      <w:pPr>
        <w:pStyle w:val="a8"/>
        <w:numPr>
          <w:ilvl w:val="0"/>
          <w:numId w:val="26"/>
        </w:numPr>
        <w:ind w:left="0" w:firstLine="709"/>
        <w:jc w:val="both"/>
        <w:rPr>
          <w:rFonts w:ascii="Times New Roman" w:eastAsia="Calibri" w:hAnsi="Times New Roman" w:cs="Times New Roman"/>
          <w:sz w:val="28"/>
          <w:szCs w:val="28"/>
        </w:rPr>
      </w:pPr>
      <w:r w:rsidRPr="00DB3F80">
        <w:rPr>
          <w:rFonts w:ascii="Times New Roman" w:eastAsia="Calibri" w:hAnsi="Times New Roman" w:cs="Times New Roman"/>
          <w:sz w:val="28"/>
          <w:szCs w:val="28"/>
        </w:rPr>
        <w:t xml:space="preserve"> Стабилизация эмоционального состояния, использование элементарных способов контроля своих эмоций, снижение числа случаев нарушения установленных правил поведения;</w:t>
      </w:r>
    </w:p>
    <w:p w:rsidR="00DB3F80" w:rsidRPr="00DB3F80" w:rsidRDefault="00DB3F80" w:rsidP="00DB3F80">
      <w:pPr>
        <w:pStyle w:val="a8"/>
        <w:numPr>
          <w:ilvl w:val="0"/>
          <w:numId w:val="26"/>
        </w:numPr>
        <w:ind w:left="0" w:firstLine="709"/>
        <w:jc w:val="both"/>
        <w:rPr>
          <w:rFonts w:ascii="Times New Roman" w:eastAsia="Calibri" w:hAnsi="Times New Roman" w:cs="Times New Roman"/>
          <w:sz w:val="28"/>
          <w:szCs w:val="28"/>
        </w:rPr>
      </w:pPr>
      <w:r w:rsidRPr="00DB3F80">
        <w:rPr>
          <w:rFonts w:ascii="Times New Roman" w:eastAsia="Calibri" w:hAnsi="Times New Roman" w:cs="Times New Roman"/>
          <w:sz w:val="28"/>
          <w:szCs w:val="28"/>
        </w:rPr>
        <w:t>Повышение качества продуктов деятельности, способности заниматься в течение определенного времени одним из доступных видов деятельности, связанных с направленностью программы обучения.</w:t>
      </w:r>
    </w:p>
    <w:p w:rsidR="00DB3F80" w:rsidRPr="00DB3F80" w:rsidRDefault="00DB3F80" w:rsidP="00F5427A">
      <w:pPr>
        <w:rPr>
          <w:b/>
          <w:u w:val="single"/>
          <w:lang w:eastAsia="ru-RU"/>
        </w:rPr>
      </w:pPr>
    </w:p>
    <w:p w:rsidR="00A36FDA" w:rsidRPr="00D22D4F" w:rsidRDefault="00174B60" w:rsidP="003271FF">
      <w:pPr>
        <w:pStyle w:val="1"/>
        <w:numPr>
          <w:ilvl w:val="0"/>
          <w:numId w:val="16"/>
        </w:numPr>
      </w:pPr>
      <w:bookmarkStart w:id="2" w:name="_Toc124239392"/>
      <w:r w:rsidRPr="00D22D4F">
        <w:t xml:space="preserve">Учебно-тематический план </w:t>
      </w:r>
      <w:r w:rsidR="00562EA2" w:rsidRPr="00D22D4F">
        <w:t>программы</w:t>
      </w:r>
      <w:bookmarkEnd w:id="2"/>
    </w:p>
    <w:tbl>
      <w:tblPr>
        <w:tblW w:w="0" w:type="auto"/>
        <w:shd w:val="clear" w:color="auto" w:fill="FFFFFF"/>
        <w:tblCellMar>
          <w:left w:w="0" w:type="dxa"/>
          <w:right w:w="0" w:type="dxa"/>
        </w:tblCellMar>
        <w:tblLook w:val="04A0"/>
      </w:tblPr>
      <w:tblGrid>
        <w:gridCol w:w="898"/>
        <w:gridCol w:w="5106"/>
        <w:gridCol w:w="1136"/>
        <w:gridCol w:w="1286"/>
        <w:gridCol w:w="1433"/>
      </w:tblGrid>
      <w:tr w:rsidR="00A36FDA" w:rsidRPr="00915DEE" w:rsidTr="004D0BF7">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36FDA" w:rsidRPr="00915DEE" w:rsidRDefault="00A36FDA" w:rsidP="004D0BF7">
            <w:pPr>
              <w:jc w:val="center"/>
              <w:rPr>
                <w:rFonts w:eastAsia="Times New Roman"/>
                <w:b/>
                <w:lang w:eastAsia="ru-RU"/>
              </w:rPr>
            </w:pPr>
            <w:r w:rsidRPr="00915DEE">
              <w:rPr>
                <w:rFonts w:eastAsia="Times New Roman"/>
                <w:b/>
                <w:bCs/>
                <w:lang w:eastAsia="ru-RU"/>
              </w:rPr>
              <w:t>№п/п</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36FDA" w:rsidRPr="00915DEE" w:rsidRDefault="00A36FDA" w:rsidP="004D0BF7">
            <w:pPr>
              <w:jc w:val="center"/>
              <w:rPr>
                <w:rFonts w:eastAsia="Times New Roman"/>
                <w:b/>
                <w:lang w:eastAsia="ru-RU"/>
              </w:rPr>
            </w:pPr>
            <w:r w:rsidRPr="00915DEE">
              <w:rPr>
                <w:rFonts w:eastAsia="Times New Roman"/>
                <w:b/>
                <w:bCs/>
                <w:lang w:eastAsia="ru-RU"/>
              </w:rPr>
              <w:t>Название темы</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vAlign w:val="center"/>
            <w:hideMark/>
          </w:tcPr>
          <w:p w:rsidR="00A36FDA" w:rsidRPr="00915DEE" w:rsidRDefault="00DB3F80" w:rsidP="004D0BF7">
            <w:pPr>
              <w:jc w:val="center"/>
              <w:rPr>
                <w:rFonts w:eastAsia="Times New Roman"/>
                <w:b/>
                <w:lang w:eastAsia="ru-RU"/>
              </w:rPr>
            </w:pPr>
            <w:r>
              <w:rPr>
                <w:rFonts w:eastAsia="Times New Roman"/>
                <w:b/>
                <w:lang w:eastAsia="ru-RU"/>
              </w:rPr>
              <w:t>Т</w:t>
            </w:r>
            <w:r w:rsidR="00A36FDA" w:rsidRPr="00915DEE">
              <w:rPr>
                <w:rFonts w:eastAsia="Times New Roman"/>
                <w:b/>
                <w:lang w:eastAsia="ru-RU"/>
              </w:rPr>
              <w:t>еория</w:t>
            </w:r>
          </w:p>
        </w:tc>
        <w:tc>
          <w:tcPr>
            <w:tcW w:w="0" w:type="auto"/>
            <w:tcBorders>
              <w:top w:val="single" w:sz="4" w:space="0" w:color="000000"/>
              <w:left w:val="single" w:sz="4" w:space="0" w:color="000000"/>
              <w:bottom w:val="single" w:sz="4" w:space="0" w:color="000000"/>
              <w:right w:val="single" w:sz="4" w:space="0" w:color="auto"/>
            </w:tcBorders>
            <w:shd w:val="clear" w:color="auto" w:fill="FFFFFF"/>
            <w:vAlign w:val="center"/>
          </w:tcPr>
          <w:p w:rsidR="00A36FDA" w:rsidRPr="00915DEE" w:rsidRDefault="00DB3F80" w:rsidP="004D0BF7">
            <w:pPr>
              <w:jc w:val="center"/>
              <w:rPr>
                <w:rFonts w:eastAsia="Times New Roman"/>
                <w:b/>
                <w:lang w:eastAsia="ru-RU"/>
              </w:rPr>
            </w:pPr>
            <w:r>
              <w:rPr>
                <w:rFonts w:eastAsia="Times New Roman"/>
                <w:b/>
                <w:lang w:eastAsia="ru-RU"/>
              </w:rPr>
              <w:t>П</w:t>
            </w:r>
            <w:r w:rsidR="00A36FDA" w:rsidRPr="00915DEE">
              <w:rPr>
                <w:rFonts w:eastAsia="Times New Roman"/>
                <w:b/>
                <w:lang w:eastAsia="ru-RU"/>
              </w:rPr>
              <w:t>рактика</w:t>
            </w:r>
          </w:p>
        </w:tc>
        <w:tc>
          <w:tcPr>
            <w:tcW w:w="0" w:type="auto"/>
            <w:tcBorders>
              <w:top w:val="single" w:sz="4" w:space="0" w:color="000000"/>
              <w:left w:val="single" w:sz="4" w:space="0" w:color="000000"/>
              <w:bottom w:val="single" w:sz="4" w:space="0" w:color="000000"/>
              <w:right w:val="single" w:sz="4" w:space="0" w:color="auto"/>
            </w:tcBorders>
            <w:shd w:val="clear" w:color="auto" w:fill="FFFFFF"/>
            <w:vAlign w:val="center"/>
          </w:tcPr>
          <w:p w:rsidR="00A36FDA" w:rsidRPr="00915DEE" w:rsidRDefault="00A36FDA" w:rsidP="004D0BF7">
            <w:pPr>
              <w:jc w:val="center"/>
              <w:rPr>
                <w:rFonts w:eastAsia="Times New Roman"/>
                <w:b/>
                <w:lang w:eastAsia="ru-RU"/>
              </w:rPr>
            </w:pPr>
            <w:r w:rsidRPr="00915DEE">
              <w:rPr>
                <w:rFonts w:eastAsia="Times New Roman"/>
                <w:b/>
                <w:lang w:eastAsia="ru-RU"/>
              </w:rPr>
              <w:t>Кол-во часов</w:t>
            </w:r>
          </w:p>
        </w:tc>
      </w:tr>
      <w:tr w:rsidR="00A36FDA" w:rsidRPr="00915DEE" w:rsidTr="004D0BF7">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36FDA" w:rsidRPr="00915DEE" w:rsidRDefault="00A36FDA" w:rsidP="004D0BF7">
            <w:pPr>
              <w:jc w:val="center"/>
              <w:rPr>
                <w:rFonts w:eastAsia="Times New Roman"/>
                <w:lang w:eastAsia="ru-RU"/>
              </w:rPr>
            </w:pPr>
            <w:r w:rsidRPr="00915DEE">
              <w:rPr>
                <w:rFonts w:eastAsia="Times New Roman"/>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36FDA" w:rsidRPr="00915DEE" w:rsidRDefault="00A36FDA" w:rsidP="00B73B26">
            <w:pPr>
              <w:rPr>
                <w:rFonts w:eastAsia="Times New Roman"/>
                <w:lang w:eastAsia="ru-RU"/>
              </w:rPr>
            </w:pPr>
            <w:r w:rsidRPr="00915DEE">
              <w:rPr>
                <w:rFonts w:eastAsia="Times New Roman"/>
                <w:lang w:eastAsia="ru-RU"/>
              </w:rPr>
              <w:t>Вводное занятие</w:t>
            </w:r>
            <w:r w:rsidR="00D704D5" w:rsidRPr="00915DEE">
              <w:rPr>
                <w:rFonts w:eastAsia="Times New Roman"/>
                <w:lang w:eastAsia="ru-RU"/>
              </w:rPr>
              <w:t>. Правила техники безопасности.</w:t>
            </w:r>
          </w:p>
          <w:p w:rsidR="00A36FDA" w:rsidRPr="00915DEE" w:rsidRDefault="00A36FDA" w:rsidP="00B73B26">
            <w:pPr>
              <w:rPr>
                <w:rFonts w:eastAsia="Times New Roman"/>
                <w:lang w:eastAsia="ru-RU"/>
              </w:rPr>
            </w:pPr>
            <w:r w:rsidRPr="00915DEE">
              <w:rPr>
                <w:rFonts w:eastAsia="Times New Roman"/>
                <w:lang w:eastAsia="ru-RU"/>
              </w:rPr>
              <w:t>Классификация игр</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vAlign w:val="center"/>
            <w:hideMark/>
          </w:tcPr>
          <w:p w:rsidR="00A36FDA" w:rsidRPr="00915DEE" w:rsidRDefault="00C3074D" w:rsidP="004D0BF7">
            <w:pPr>
              <w:pStyle w:val="a6"/>
              <w:jc w:val="center"/>
              <w:rPr>
                <w:lang w:eastAsia="ru-RU"/>
              </w:rPr>
            </w:pPr>
            <w:r>
              <w:rPr>
                <w:lang w:eastAsia="ru-RU"/>
              </w:rPr>
              <w:t>1</w:t>
            </w:r>
          </w:p>
        </w:tc>
        <w:tc>
          <w:tcPr>
            <w:tcW w:w="0" w:type="auto"/>
            <w:tcBorders>
              <w:top w:val="single" w:sz="4" w:space="0" w:color="000000"/>
              <w:left w:val="single" w:sz="4" w:space="0" w:color="000000"/>
              <w:bottom w:val="single" w:sz="4" w:space="0" w:color="000000"/>
              <w:right w:val="single" w:sz="4" w:space="0" w:color="auto"/>
            </w:tcBorders>
            <w:shd w:val="clear" w:color="auto" w:fill="FFFFFF"/>
            <w:vAlign w:val="center"/>
          </w:tcPr>
          <w:p w:rsidR="00A36FDA" w:rsidRPr="00915DEE" w:rsidRDefault="00C3074D" w:rsidP="004D0BF7">
            <w:pPr>
              <w:pStyle w:val="a6"/>
              <w:jc w:val="center"/>
              <w:rPr>
                <w:lang w:eastAsia="ru-RU"/>
              </w:rPr>
            </w:pPr>
            <w:r>
              <w:rPr>
                <w:lang w:eastAsia="ru-RU"/>
              </w:rPr>
              <w:t>1</w:t>
            </w:r>
          </w:p>
        </w:tc>
        <w:tc>
          <w:tcPr>
            <w:tcW w:w="0" w:type="auto"/>
            <w:tcBorders>
              <w:top w:val="single" w:sz="4" w:space="0" w:color="000000"/>
              <w:left w:val="single" w:sz="4" w:space="0" w:color="000000"/>
              <w:bottom w:val="single" w:sz="4" w:space="0" w:color="000000"/>
              <w:right w:val="single" w:sz="4" w:space="0" w:color="auto"/>
            </w:tcBorders>
            <w:shd w:val="clear" w:color="auto" w:fill="FFFFFF"/>
            <w:vAlign w:val="center"/>
          </w:tcPr>
          <w:p w:rsidR="00A36FDA" w:rsidRPr="00915DEE" w:rsidRDefault="00C3074D" w:rsidP="004D0BF7">
            <w:pPr>
              <w:pStyle w:val="a6"/>
              <w:jc w:val="center"/>
              <w:rPr>
                <w:lang w:eastAsia="ru-RU"/>
              </w:rPr>
            </w:pPr>
            <w:r>
              <w:rPr>
                <w:lang w:eastAsia="ru-RU"/>
              </w:rPr>
              <w:t>2</w:t>
            </w:r>
          </w:p>
        </w:tc>
      </w:tr>
      <w:tr w:rsidR="00A36FDA" w:rsidRPr="00915DEE" w:rsidTr="004D0BF7">
        <w:trPr>
          <w:trHeight w:val="420"/>
        </w:trPr>
        <w:tc>
          <w:tcPr>
            <w:tcW w:w="0" w:type="auto"/>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36FDA" w:rsidRPr="00915DEE" w:rsidRDefault="00A36FDA" w:rsidP="004D0BF7">
            <w:pPr>
              <w:jc w:val="center"/>
              <w:rPr>
                <w:rFonts w:eastAsia="Times New Roman"/>
                <w:bCs/>
                <w:lang w:eastAsia="ru-RU"/>
              </w:rPr>
            </w:pPr>
            <w:r w:rsidRPr="00915DEE">
              <w:rPr>
                <w:rFonts w:eastAsia="Times New Roman"/>
                <w:bCs/>
                <w:lang w:eastAsia="ru-RU"/>
              </w:rPr>
              <w:lastRenderedPageBreak/>
              <w:t>2</w:t>
            </w:r>
          </w:p>
        </w:tc>
        <w:tc>
          <w:tcPr>
            <w:tcW w:w="0" w:type="auto"/>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36FDA" w:rsidRPr="00915DEE" w:rsidRDefault="00ED17AD" w:rsidP="00B73B26">
            <w:pPr>
              <w:rPr>
                <w:rFonts w:eastAsia="Times New Roman"/>
                <w:lang w:eastAsia="ru-RU"/>
              </w:rPr>
            </w:pPr>
            <w:r>
              <w:rPr>
                <w:rFonts w:eastAsia="Times New Roman"/>
                <w:lang w:eastAsia="ru-RU"/>
              </w:rPr>
              <w:t>Игры на расширение кругозора</w:t>
            </w:r>
          </w:p>
        </w:tc>
        <w:tc>
          <w:tcPr>
            <w:tcW w:w="0" w:type="auto"/>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vAlign w:val="center"/>
            <w:hideMark/>
          </w:tcPr>
          <w:p w:rsidR="00A36FDA" w:rsidRPr="00915DEE" w:rsidRDefault="00A36FDA" w:rsidP="004D0BF7">
            <w:pPr>
              <w:pStyle w:val="a6"/>
              <w:jc w:val="center"/>
              <w:rPr>
                <w:lang w:eastAsia="ru-RU"/>
              </w:rPr>
            </w:pPr>
            <w:r w:rsidRPr="00915DEE">
              <w:rPr>
                <w:lang w:eastAsia="ru-RU"/>
              </w:rPr>
              <w:t>1</w:t>
            </w:r>
          </w:p>
        </w:tc>
        <w:tc>
          <w:tcPr>
            <w:tcW w:w="0" w:type="auto"/>
            <w:tcBorders>
              <w:top w:val="single" w:sz="4" w:space="0" w:color="auto"/>
              <w:left w:val="single" w:sz="4" w:space="0" w:color="000000"/>
              <w:bottom w:val="single" w:sz="4" w:space="0" w:color="000000"/>
              <w:right w:val="single" w:sz="4" w:space="0" w:color="auto"/>
            </w:tcBorders>
            <w:shd w:val="clear" w:color="auto" w:fill="FFFFFF"/>
            <w:vAlign w:val="center"/>
          </w:tcPr>
          <w:p w:rsidR="00A36FDA" w:rsidRPr="00915DEE" w:rsidRDefault="0099115E" w:rsidP="004D0BF7">
            <w:pPr>
              <w:pStyle w:val="a6"/>
              <w:jc w:val="center"/>
              <w:rPr>
                <w:lang w:eastAsia="ru-RU"/>
              </w:rPr>
            </w:pPr>
            <w:r>
              <w:rPr>
                <w:lang w:eastAsia="ru-RU"/>
              </w:rPr>
              <w:t>9</w:t>
            </w:r>
          </w:p>
        </w:tc>
        <w:tc>
          <w:tcPr>
            <w:tcW w:w="0" w:type="auto"/>
            <w:tcBorders>
              <w:top w:val="single" w:sz="4" w:space="0" w:color="auto"/>
              <w:left w:val="single" w:sz="4" w:space="0" w:color="000000"/>
              <w:bottom w:val="single" w:sz="4" w:space="0" w:color="000000"/>
              <w:right w:val="single" w:sz="4" w:space="0" w:color="auto"/>
            </w:tcBorders>
            <w:shd w:val="clear" w:color="auto" w:fill="FFFFFF"/>
            <w:vAlign w:val="center"/>
          </w:tcPr>
          <w:p w:rsidR="00A36FDA" w:rsidRPr="00915DEE" w:rsidRDefault="0099115E" w:rsidP="004D0BF7">
            <w:pPr>
              <w:pStyle w:val="a6"/>
              <w:jc w:val="center"/>
              <w:rPr>
                <w:lang w:eastAsia="ru-RU"/>
              </w:rPr>
            </w:pPr>
            <w:r>
              <w:rPr>
                <w:lang w:eastAsia="ru-RU"/>
              </w:rPr>
              <w:t>10</w:t>
            </w:r>
          </w:p>
        </w:tc>
      </w:tr>
      <w:tr w:rsidR="00ED17AD" w:rsidRPr="00915DEE" w:rsidTr="004D0BF7">
        <w:trPr>
          <w:trHeight w:val="420"/>
        </w:trPr>
        <w:tc>
          <w:tcPr>
            <w:tcW w:w="0" w:type="auto"/>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ED17AD" w:rsidRPr="00915DEE" w:rsidRDefault="00C8071A" w:rsidP="004D0BF7">
            <w:pPr>
              <w:jc w:val="center"/>
              <w:rPr>
                <w:rFonts w:eastAsia="Times New Roman"/>
                <w:bCs/>
                <w:lang w:eastAsia="ru-RU"/>
              </w:rPr>
            </w:pPr>
            <w:r>
              <w:rPr>
                <w:rFonts w:eastAsia="Times New Roman"/>
                <w:bCs/>
                <w:lang w:eastAsia="ru-RU"/>
              </w:rPr>
              <w:t>3</w:t>
            </w:r>
          </w:p>
        </w:tc>
        <w:tc>
          <w:tcPr>
            <w:tcW w:w="0" w:type="auto"/>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ED17AD" w:rsidRDefault="00ED17AD" w:rsidP="00B73B26">
            <w:pPr>
              <w:rPr>
                <w:rFonts w:eastAsia="Times New Roman"/>
                <w:lang w:eastAsia="ru-RU"/>
              </w:rPr>
            </w:pPr>
            <w:r>
              <w:rPr>
                <w:rFonts w:eastAsia="Times New Roman"/>
                <w:lang w:eastAsia="ru-RU"/>
              </w:rPr>
              <w:t>Игры на развитие логики</w:t>
            </w:r>
          </w:p>
        </w:tc>
        <w:tc>
          <w:tcPr>
            <w:tcW w:w="0" w:type="auto"/>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vAlign w:val="center"/>
            <w:hideMark/>
          </w:tcPr>
          <w:p w:rsidR="00ED17AD" w:rsidRPr="00915DEE" w:rsidRDefault="00C3074D" w:rsidP="004D0BF7">
            <w:pPr>
              <w:pStyle w:val="a6"/>
              <w:jc w:val="center"/>
              <w:rPr>
                <w:lang w:eastAsia="ru-RU"/>
              </w:rPr>
            </w:pPr>
            <w:r>
              <w:rPr>
                <w:lang w:eastAsia="ru-RU"/>
              </w:rPr>
              <w:t>1</w:t>
            </w:r>
          </w:p>
        </w:tc>
        <w:tc>
          <w:tcPr>
            <w:tcW w:w="0" w:type="auto"/>
            <w:tcBorders>
              <w:top w:val="single" w:sz="4" w:space="0" w:color="auto"/>
              <w:left w:val="single" w:sz="4" w:space="0" w:color="000000"/>
              <w:bottom w:val="single" w:sz="4" w:space="0" w:color="000000"/>
              <w:right w:val="single" w:sz="4" w:space="0" w:color="auto"/>
            </w:tcBorders>
            <w:shd w:val="clear" w:color="auto" w:fill="FFFFFF"/>
            <w:vAlign w:val="center"/>
          </w:tcPr>
          <w:p w:rsidR="00ED17AD" w:rsidRDefault="0099115E" w:rsidP="004D0BF7">
            <w:pPr>
              <w:pStyle w:val="a6"/>
              <w:jc w:val="center"/>
              <w:rPr>
                <w:lang w:eastAsia="ru-RU"/>
              </w:rPr>
            </w:pPr>
            <w:r>
              <w:rPr>
                <w:lang w:eastAsia="ru-RU"/>
              </w:rPr>
              <w:t>9</w:t>
            </w:r>
          </w:p>
        </w:tc>
        <w:tc>
          <w:tcPr>
            <w:tcW w:w="0" w:type="auto"/>
            <w:tcBorders>
              <w:top w:val="single" w:sz="4" w:space="0" w:color="auto"/>
              <w:left w:val="single" w:sz="4" w:space="0" w:color="000000"/>
              <w:bottom w:val="single" w:sz="4" w:space="0" w:color="000000"/>
              <w:right w:val="single" w:sz="4" w:space="0" w:color="auto"/>
            </w:tcBorders>
            <w:shd w:val="clear" w:color="auto" w:fill="FFFFFF"/>
            <w:vAlign w:val="center"/>
          </w:tcPr>
          <w:p w:rsidR="00ED17AD" w:rsidRDefault="0099115E" w:rsidP="004D0BF7">
            <w:pPr>
              <w:pStyle w:val="a6"/>
              <w:jc w:val="center"/>
              <w:rPr>
                <w:lang w:eastAsia="ru-RU"/>
              </w:rPr>
            </w:pPr>
            <w:r>
              <w:rPr>
                <w:lang w:eastAsia="ru-RU"/>
              </w:rPr>
              <w:t>10</w:t>
            </w:r>
          </w:p>
        </w:tc>
      </w:tr>
      <w:tr w:rsidR="008C5688" w:rsidRPr="00915DEE" w:rsidTr="004D0BF7">
        <w:trPr>
          <w:trHeight w:val="405"/>
        </w:trPr>
        <w:tc>
          <w:tcPr>
            <w:tcW w:w="0" w:type="auto"/>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8C5688" w:rsidRPr="00915DEE" w:rsidRDefault="00C8071A" w:rsidP="004D0BF7">
            <w:pPr>
              <w:jc w:val="center"/>
              <w:rPr>
                <w:rFonts w:eastAsia="Times New Roman"/>
                <w:lang w:eastAsia="ru-RU"/>
              </w:rPr>
            </w:pPr>
            <w:r>
              <w:rPr>
                <w:rFonts w:eastAsia="Times New Roman"/>
                <w:lang w:eastAsia="ru-RU"/>
              </w:rPr>
              <w:t>4</w:t>
            </w:r>
          </w:p>
        </w:tc>
        <w:tc>
          <w:tcPr>
            <w:tcW w:w="0" w:type="auto"/>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8C5688" w:rsidRPr="00915DEE" w:rsidRDefault="00C8071A" w:rsidP="00B73B26">
            <w:pPr>
              <w:rPr>
                <w:rFonts w:eastAsia="Times New Roman"/>
                <w:lang w:eastAsia="ru-RU"/>
              </w:rPr>
            </w:pPr>
            <w:r>
              <w:rPr>
                <w:rFonts w:eastAsia="Times New Roman"/>
                <w:lang w:eastAsia="ru-RU"/>
              </w:rPr>
              <w:t>Классические</w:t>
            </w:r>
            <w:r w:rsidR="00ED17AD">
              <w:rPr>
                <w:rFonts w:eastAsia="Times New Roman"/>
                <w:lang w:eastAsia="ru-RU"/>
              </w:rPr>
              <w:t xml:space="preserve"> настольные игры</w:t>
            </w:r>
          </w:p>
        </w:tc>
        <w:tc>
          <w:tcPr>
            <w:tcW w:w="0" w:type="auto"/>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vAlign w:val="center"/>
            <w:hideMark/>
          </w:tcPr>
          <w:p w:rsidR="008C5688" w:rsidRPr="00915DEE" w:rsidRDefault="008C5688" w:rsidP="004D0BF7">
            <w:pPr>
              <w:pStyle w:val="a6"/>
              <w:jc w:val="center"/>
              <w:rPr>
                <w:lang w:eastAsia="ru-RU"/>
              </w:rPr>
            </w:pPr>
            <w:r>
              <w:rPr>
                <w:lang w:eastAsia="ru-RU"/>
              </w:rPr>
              <w:t>1</w:t>
            </w:r>
          </w:p>
        </w:tc>
        <w:tc>
          <w:tcPr>
            <w:tcW w:w="0" w:type="auto"/>
            <w:tcBorders>
              <w:top w:val="single" w:sz="4" w:space="0" w:color="000000"/>
              <w:left w:val="single" w:sz="4" w:space="0" w:color="000000"/>
              <w:bottom w:val="single" w:sz="4" w:space="0" w:color="auto"/>
              <w:right w:val="single" w:sz="4" w:space="0" w:color="auto"/>
            </w:tcBorders>
            <w:shd w:val="clear" w:color="auto" w:fill="FFFFFF"/>
            <w:vAlign w:val="center"/>
          </w:tcPr>
          <w:p w:rsidR="008C5688" w:rsidRPr="00915DEE" w:rsidRDefault="0099115E" w:rsidP="004D0BF7">
            <w:pPr>
              <w:pStyle w:val="a6"/>
              <w:jc w:val="center"/>
              <w:rPr>
                <w:lang w:eastAsia="ru-RU"/>
              </w:rPr>
            </w:pPr>
            <w:r>
              <w:rPr>
                <w:lang w:eastAsia="ru-RU"/>
              </w:rPr>
              <w:t>9</w:t>
            </w:r>
          </w:p>
        </w:tc>
        <w:tc>
          <w:tcPr>
            <w:tcW w:w="0" w:type="auto"/>
            <w:tcBorders>
              <w:top w:val="single" w:sz="4" w:space="0" w:color="000000"/>
              <w:left w:val="single" w:sz="4" w:space="0" w:color="000000"/>
              <w:bottom w:val="single" w:sz="4" w:space="0" w:color="auto"/>
              <w:right w:val="single" w:sz="4" w:space="0" w:color="auto"/>
            </w:tcBorders>
            <w:shd w:val="clear" w:color="auto" w:fill="FFFFFF"/>
            <w:vAlign w:val="center"/>
          </w:tcPr>
          <w:p w:rsidR="008C5688" w:rsidRDefault="0099115E" w:rsidP="004D0BF7">
            <w:pPr>
              <w:pStyle w:val="a6"/>
              <w:jc w:val="center"/>
              <w:rPr>
                <w:lang w:eastAsia="ru-RU"/>
              </w:rPr>
            </w:pPr>
            <w:r>
              <w:rPr>
                <w:lang w:eastAsia="ru-RU"/>
              </w:rPr>
              <w:t>10</w:t>
            </w:r>
          </w:p>
        </w:tc>
      </w:tr>
      <w:tr w:rsidR="008C5688" w:rsidRPr="00915DEE" w:rsidTr="004D0BF7">
        <w:trPr>
          <w:trHeight w:val="405"/>
        </w:trPr>
        <w:tc>
          <w:tcPr>
            <w:tcW w:w="0" w:type="auto"/>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8C5688" w:rsidRPr="00915DEE" w:rsidRDefault="00C8071A" w:rsidP="004D0BF7">
            <w:pPr>
              <w:jc w:val="center"/>
              <w:rPr>
                <w:rFonts w:eastAsia="Times New Roman"/>
                <w:lang w:eastAsia="ru-RU"/>
              </w:rPr>
            </w:pPr>
            <w:r>
              <w:rPr>
                <w:rFonts w:eastAsia="Times New Roman"/>
                <w:lang w:eastAsia="ru-RU"/>
              </w:rPr>
              <w:t>5</w:t>
            </w:r>
          </w:p>
        </w:tc>
        <w:tc>
          <w:tcPr>
            <w:tcW w:w="0" w:type="auto"/>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8C5688" w:rsidRPr="00915DEE" w:rsidRDefault="00C8071A" w:rsidP="00B73B26">
            <w:pPr>
              <w:rPr>
                <w:rFonts w:eastAsia="Times New Roman"/>
                <w:lang w:eastAsia="ru-RU"/>
              </w:rPr>
            </w:pPr>
            <w:r>
              <w:rPr>
                <w:rFonts w:eastAsia="Times New Roman"/>
                <w:lang w:eastAsia="ru-RU"/>
              </w:rPr>
              <w:t>Спортивные настольные игры</w:t>
            </w:r>
          </w:p>
        </w:tc>
        <w:tc>
          <w:tcPr>
            <w:tcW w:w="0" w:type="auto"/>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vAlign w:val="center"/>
            <w:hideMark/>
          </w:tcPr>
          <w:p w:rsidR="008C5688" w:rsidRPr="00915DEE" w:rsidRDefault="00C3074D" w:rsidP="004D0BF7">
            <w:pPr>
              <w:pStyle w:val="a6"/>
              <w:jc w:val="center"/>
              <w:rPr>
                <w:lang w:eastAsia="ru-RU"/>
              </w:rPr>
            </w:pPr>
            <w:r>
              <w:rPr>
                <w:lang w:eastAsia="ru-RU"/>
              </w:rPr>
              <w:t>1</w:t>
            </w:r>
          </w:p>
        </w:tc>
        <w:tc>
          <w:tcPr>
            <w:tcW w:w="0" w:type="auto"/>
            <w:tcBorders>
              <w:top w:val="single" w:sz="4" w:space="0" w:color="000000"/>
              <w:left w:val="single" w:sz="4" w:space="0" w:color="000000"/>
              <w:bottom w:val="single" w:sz="4" w:space="0" w:color="auto"/>
              <w:right w:val="single" w:sz="4" w:space="0" w:color="auto"/>
            </w:tcBorders>
            <w:shd w:val="clear" w:color="auto" w:fill="FFFFFF"/>
            <w:vAlign w:val="center"/>
          </w:tcPr>
          <w:p w:rsidR="008C5688" w:rsidRPr="00915DEE" w:rsidRDefault="00C3074D" w:rsidP="004D0BF7">
            <w:pPr>
              <w:pStyle w:val="a6"/>
              <w:jc w:val="center"/>
              <w:rPr>
                <w:lang w:eastAsia="ru-RU"/>
              </w:rPr>
            </w:pPr>
            <w:r>
              <w:rPr>
                <w:lang w:eastAsia="ru-RU"/>
              </w:rPr>
              <w:t>1</w:t>
            </w:r>
            <w:r w:rsidR="0099115E">
              <w:rPr>
                <w:lang w:eastAsia="ru-RU"/>
              </w:rPr>
              <w:t>0</w:t>
            </w:r>
          </w:p>
        </w:tc>
        <w:tc>
          <w:tcPr>
            <w:tcW w:w="0" w:type="auto"/>
            <w:tcBorders>
              <w:top w:val="single" w:sz="4" w:space="0" w:color="000000"/>
              <w:left w:val="single" w:sz="4" w:space="0" w:color="000000"/>
              <w:bottom w:val="single" w:sz="4" w:space="0" w:color="auto"/>
              <w:right w:val="single" w:sz="4" w:space="0" w:color="auto"/>
            </w:tcBorders>
            <w:shd w:val="clear" w:color="auto" w:fill="FFFFFF"/>
            <w:vAlign w:val="center"/>
          </w:tcPr>
          <w:p w:rsidR="008C5688" w:rsidRDefault="0099115E" w:rsidP="004D0BF7">
            <w:pPr>
              <w:pStyle w:val="a6"/>
              <w:jc w:val="center"/>
              <w:rPr>
                <w:lang w:eastAsia="ru-RU"/>
              </w:rPr>
            </w:pPr>
            <w:r>
              <w:rPr>
                <w:lang w:eastAsia="ru-RU"/>
              </w:rPr>
              <w:t>11</w:t>
            </w:r>
          </w:p>
        </w:tc>
      </w:tr>
      <w:tr w:rsidR="00C33B46" w:rsidRPr="00915DEE" w:rsidTr="004D0BF7">
        <w:trPr>
          <w:trHeight w:val="405"/>
        </w:trPr>
        <w:tc>
          <w:tcPr>
            <w:tcW w:w="0" w:type="auto"/>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C33B46" w:rsidRPr="00915DEE" w:rsidRDefault="00C8071A" w:rsidP="004D0BF7">
            <w:pPr>
              <w:jc w:val="center"/>
              <w:rPr>
                <w:rFonts w:eastAsia="Times New Roman"/>
                <w:lang w:eastAsia="ru-RU"/>
              </w:rPr>
            </w:pPr>
            <w:r>
              <w:rPr>
                <w:rFonts w:eastAsia="Times New Roman"/>
                <w:lang w:eastAsia="ru-RU"/>
              </w:rPr>
              <w:t>6</w:t>
            </w:r>
          </w:p>
        </w:tc>
        <w:tc>
          <w:tcPr>
            <w:tcW w:w="0" w:type="auto"/>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C33B46" w:rsidRPr="00915DEE" w:rsidRDefault="00C33B46" w:rsidP="00B73B26">
            <w:pPr>
              <w:rPr>
                <w:rFonts w:eastAsia="Times New Roman"/>
                <w:lang w:eastAsia="ru-RU"/>
              </w:rPr>
            </w:pPr>
            <w:r>
              <w:rPr>
                <w:rFonts w:eastAsia="Times New Roman"/>
                <w:lang w:eastAsia="ru-RU"/>
              </w:rPr>
              <w:t>И</w:t>
            </w:r>
            <w:r w:rsidR="00C8071A">
              <w:rPr>
                <w:rFonts w:eastAsia="Times New Roman"/>
                <w:lang w:eastAsia="ru-RU"/>
              </w:rPr>
              <w:t>гры бродилки</w:t>
            </w:r>
            <w:r w:rsidR="00DB3F80">
              <w:rPr>
                <w:rFonts w:eastAsia="Times New Roman"/>
                <w:lang w:eastAsia="ru-RU"/>
              </w:rPr>
              <w:t xml:space="preserve"> (ходилки)</w:t>
            </w:r>
          </w:p>
        </w:tc>
        <w:tc>
          <w:tcPr>
            <w:tcW w:w="0" w:type="auto"/>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vAlign w:val="center"/>
            <w:hideMark/>
          </w:tcPr>
          <w:p w:rsidR="00C33B46" w:rsidRPr="00915DEE" w:rsidRDefault="00C3074D" w:rsidP="004D0BF7">
            <w:pPr>
              <w:pStyle w:val="a6"/>
              <w:jc w:val="center"/>
              <w:rPr>
                <w:lang w:eastAsia="ru-RU"/>
              </w:rPr>
            </w:pPr>
            <w:r>
              <w:rPr>
                <w:lang w:eastAsia="ru-RU"/>
              </w:rPr>
              <w:t>1</w:t>
            </w:r>
          </w:p>
        </w:tc>
        <w:tc>
          <w:tcPr>
            <w:tcW w:w="0" w:type="auto"/>
            <w:tcBorders>
              <w:top w:val="single" w:sz="4" w:space="0" w:color="000000"/>
              <w:left w:val="single" w:sz="4" w:space="0" w:color="000000"/>
              <w:bottom w:val="single" w:sz="4" w:space="0" w:color="auto"/>
              <w:right w:val="single" w:sz="4" w:space="0" w:color="auto"/>
            </w:tcBorders>
            <w:shd w:val="clear" w:color="auto" w:fill="FFFFFF"/>
            <w:vAlign w:val="center"/>
          </w:tcPr>
          <w:p w:rsidR="00C33B46" w:rsidRPr="00915DEE" w:rsidRDefault="0099115E" w:rsidP="004D0BF7">
            <w:pPr>
              <w:pStyle w:val="a6"/>
              <w:jc w:val="center"/>
              <w:rPr>
                <w:lang w:eastAsia="ru-RU"/>
              </w:rPr>
            </w:pPr>
            <w:r>
              <w:rPr>
                <w:lang w:eastAsia="ru-RU"/>
              </w:rPr>
              <w:t>9</w:t>
            </w:r>
          </w:p>
        </w:tc>
        <w:tc>
          <w:tcPr>
            <w:tcW w:w="0" w:type="auto"/>
            <w:tcBorders>
              <w:top w:val="single" w:sz="4" w:space="0" w:color="000000"/>
              <w:left w:val="single" w:sz="4" w:space="0" w:color="000000"/>
              <w:bottom w:val="single" w:sz="4" w:space="0" w:color="auto"/>
              <w:right w:val="single" w:sz="4" w:space="0" w:color="auto"/>
            </w:tcBorders>
            <w:shd w:val="clear" w:color="auto" w:fill="FFFFFF"/>
            <w:vAlign w:val="center"/>
          </w:tcPr>
          <w:p w:rsidR="00C33B46" w:rsidRDefault="0099115E" w:rsidP="004D0BF7">
            <w:pPr>
              <w:pStyle w:val="a6"/>
              <w:jc w:val="center"/>
              <w:rPr>
                <w:lang w:eastAsia="ru-RU"/>
              </w:rPr>
            </w:pPr>
            <w:r>
              <w:rPr>
                <w:lang w:eastAsia="ru-RU"/>
              </w:rPr>
              <w:t>10</w:t>
            </w:r>
          </w:p>
        </w:tc>
      </w:tr>
      <w:tr w:rsidR="00A36FDA" w:rsidRPr="00915DEE" w:rsidTr="004D0BF7">
        <w:trPr>
          <w:trHeight w:val="330"/>
        </w:trPr>
        <w:tc>
          <w:tcPr>
            <w:tcW w:w="0" w:type="auto"/>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A36FDA" w:rsidRPr="00915DEE" w:rsidRDefault="00C8071A" w:rsidP="004D0BF7">
            <w:pPr>
              <w:jc w:val="center"/>
              <w:rPr>
                <w:rFonts w:eastAsia="Times New Roman"/>
                <w:bCs/>
                <w:lang w:eastAsia="ru-RU"/>
              </w:rPr>
            </w:pPr>
            <w:r>
              <w:rPr>
                <w:rFonts w:eastAsia="Times New Roman"/>
                <w:bCs/>
                <w:lang w:eastAsia="ru-RU"/>
              </w:rPr>
              <w:t>7</w:t>
            </w:r>
          </w:p>
        </w:tc>
        <w:tc>
          <w:tcPr>
            <w:tcW w:w="0" w:type="auto"/>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A36FDA" w:rsidRPr="00915DEE" w:rsidRDefault="00A36FDA" w:rsidP="00B73B26">
            <w:pPr>
              <w:rPr>
                <w:rFonts w:eastAsia="Times New Roman"/>
                <w:lang w:eastAsia="ru-RU"/>
              </w:rPr>
            </w:pPr>
            <w:r w:rsidRPr="00915DEE">
              <w:t>Итоговое занятие</w:t>
            </w:r>
          </w:p>
        </w:tc>
        <w:tc>
          <w:tcPr>
            <w:tcW w:w="0" w:type="auto"/>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vAlign w:val="center"/>
            <w:hideMark/>
          </w:tcPr>
          <w:p w:rsidR="00A36FDA" w:rsidRPr="00915DEE" w:rsidRDefault="00A36FDA" w:rsidP="004D0BF7">
            <w:pPr>
              <w:pStyle w:val="a6"/>
              <w:jc w:val="center"/>
              <w:rPr>
                <w:bCs/>
                <w:lang w:eastAsia="ru-RU"/>
              </w:rPr>
            </w:pPr>
            <w:r w:rsidRPr="00915DEE">
              <w:rPr>
                <w:bCs/>
                <w:lang w:eastAsia="ru-RU"/>
              </w:rPr>
              <w:t>-</w:t>
            </w:r>
          </w:p>
        </w:tc>
        <w:tc>
          <w:tcPr>
            <w:tcW w:w="0" w:type="auto"/>
            <w:tcBorders>
              <w:top w:val="single" w:sz="4" w:space="0" w:color="auto"/>
              <w:left w:val="single" w:sz="4" w:space="0" w:color="000000"/>
              <w:bottom w:val="single" w:sz="4" w:space="0" w:color="auto"/>
              <w:right w:val="single" w:sz="4" w:space="0" w:color="auto"/>
            </w:tcBorders>
            <w:shd w:val="clear" w:color="auto" w:fill="FFFFFF"/>
            <w:vAlign w:val="center"/>
          </w:tcPr>
          <w:p w:rsidR="00A36FDA" w:rsidRPr="00915DEE" w:rsidRDefault="00223911" w:rsidP="004D0BF7">
            <w:pPr>
              <w:pStyle w:val="a6"/>
              <w:jc w:val="center"/>
              <w:rPr>
                <w:bCs/>
                <w:lang w:eastAsia="ru-RU"/>
              </w:rPr>
            </w:pPr>
            <w:r w:rsidRPr="00915DEE">
              <w:rPr>
                <w:bCs/>
                <w:lang w:eastAsia="ru-RU"/>
              </w:rPr>
              <w:t>1</w:t>
            </w:r>
          </w:p>
        </w:tc>
        <w:tc>
          <w:tcPr>
            <w:tcW w:w="0" w:type="auto"/>
            <w:tcBorders>
              <w:top w:val="single" w:sz="4" w:space="0" w:color="auto"/>
              <w:left w:val="single" w:sz="4" w:space="0" w:color="000000"/>
              <w:bottom w:val="single" w:sz="4" w:space="0" w:color="auto"/>
              <w:right w:val="single" w:sz="4" w:space="0" w:color="auto"/>
            </w:tcBorders>
            <w:shd w:val="clear" w:color="auto" w:fill="FFFFFF"/>
            <w:vAlign w:val="center"/>
          </w:tcPr>
          <w:p w:rsidR="00A36FDA" w:rsidRPr="00915DEE" w:rsidRDefault="00915DEE" w:rsidP="004D0BF7">
            <w:pPr>
              <w:pStyle w:val="a6"/>
              <w:jc w:val="center"/>
              <w:rPr>
                <w:bCs/>
                <w:lang w:eastAsia="ru-RU"/>
              </w:rPr>
            </w:pPr>
            <w:r>
              <w:rPr>
                <w:bCs/>
                <w:lang w:eastAsia="ru-RU"/>
              </w:rPr>
              <w:t>1</w:t>
            </w:r>
          </w:p>
        </w:tc>
      </w:tr>
      <w:tr w:rsidR="00B73B26" w:rsidRPr="00915DEE" w:rsidTr="002B45A1">
        <w:trPr>
          <w:trHeight w:val="299"/>
        </w:trPr>
        <w:tc>
          <w:tcPr>
            <w:tcW w:w="0" w:type="auto"/>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73B26" w:rsidRPr="00915DEE" w:rsidRDefault="00B73B26" w:rsidP="00B73B26">
            <w:pPr>
              <w:jc w:val="left"/>
              <w:rPr>
                <w:b/>
              </w:rPr>
            </w:pPr>
            <w:r w:rsidRPr="00915DEE">
              <w:rPr>
                <w:b/>
              </w:rPr>
              <w:t>Итого:</w:t>
            </w:r>
          </w:p>
        </w:tc>
        <w:tc>
          <w:tcPr>
            <w:tcW w:w="0" w:type="auto"/>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vAlign w:val="center"/>
            <w:hideMark/>
          </w:tcPr>
          <w:p w:rsidR="00B73B26" w:rsidRPr="00915DEE" w:rsidRDefault="00C3074D" w:rsidP="004D0BF7">
            <w:pPr>
              <w:pStyle w:val="a6"/>
              <w:jc w:val="center"/>
              <w:rPr>
                <w:bCs/>
                <w:lang w:eastAsia="ru-RU"/>
              </w:rPr>
            </w:pPr>
            <w:r>
              <w:rPr>
                <w:bCs/>
                <w:lang w:eastAsia="ru-RU"/>
              </w:rPr>
              <w:t>6</w:t>
            </w:r>
          </w:p>
        </w:tc>
        <w:tc>
          <w:tcPr>
            <w:tcW w:w="0" w:type="auto"/>
            <w:tcBorders>
              <w:top w:val="single" w:sz="4" w:space="0" w:color="auto"/>
              <w:left w:val="single" w:sz="4" w:space="0" w:color="000000"/>
              <w:bottom w:val="single" w:sz="4" w:space="0" w:color="000000"/>
              <w:right w:val="single" w:sz="4" w:space="0" w:color="auto"/>
            </w:tcBorders>
            <w:shd w:val="clear" w:color="auto" w:fill="FFFFFF"/>
            <w:vAlign w:val="center"/>
          </w:tcPr>
          <w:p w:rsidR="00B73B26" w:rsidRPr="00915DEE" w:rsidRDefault="00C77871" w:rsidP="004D0BF7">
            <w:pPr>
              <w:pStyle w:val="a6"/>
              <w:jc w:val="center"/>
              <w:rPr>
                <w:bCs/>
                <w:lang w:eastAsia="ru-RU"/>
              </w:rPr>
            </w:pPr>
            <w:r>
              <w:rPr>
                <w:bCs/>
                <w:lang w:eastAsia="ru-RU"/>
              </w:rPr>
              <w:t>48</w:t>
            </w:r>
          </w:p>
        </w:tc>
        <w:tc>
          <w:tcPr>
            <w:tcW w:w="0" w:type="auto"/>
            <w:tcBorders>
              <w:top w:val="single" w:sz="4" w:space="0" w:color="auto"/>
              <w:left w:val="single" w:sz="4" w:space="0" w:color="000000"/>
              <w:bottom w:val="single" w:sz="4" w:space="0" w:color="000000"/>
              <w:right w:val="single" w:sz="4" w:space="0" w:color="auto"/>
            </w:tcBorders>
            <w:shd w:val="clear" w:color="auto" w:fill="FFFFFF"/>
            <w:vAlign w:val="center"/>
          </w:tcPr>
          <w:p w:rsidR="00B73B26" w:rsidRPr="00915DEE" w:rsidRDefault="00B73B26" w:rsidP="004D0BF7">
            <w:pPr>
              <w:pStyle w:val="a6"/>
              <w:jc w:val="center"/>
              <w:rPr>
                <w:bCs/>
                <w:lang w:eastAsia="ru-RU"/>
              </w:rPr>
            </w:pPr>
          </w:p>
          <w:p w:rsidR="00B73B26" w:rsidRPr="00915DEE" w:rsidRDefault="00C77871" w:rsidP="004D0BF7">
            <w:pPr>
              <w:pStyle w:val="a6"/>
              <w:jc w:val="center"/>
              <w:rPr>
                <w:bCs/>
                <w:lang w:eastAsia="ru-RU"/>
              </w:rPr>
            </w:pPr>
            <w:r>
              <w:rPr>
                <w:bCs/>
                <w:lang w:eastAsia="ru-RU"/>
              </w:rPr>
              <w:t>54</w:t>
            </w:r>
          </w:p>
          <w:p w:rsidR="00B73B26" w:rsidRPr="00915DEE" w:rsidRDefault="00B73B26" w:rsidP="004D0BF7">
            <w:pPr>
              <w:pStyle w:val="a6"/>
              <w:jc w:val="center"/>
              <w:rPr>
                <w:bCs/>
                <w:lang w:eastAsia="ru-RU"/>
              </w:rPr>
            </w:pPr>
          </w:p>
        </w:tc>
      </w:tr>
    </w:tbl>
    <w:p w:rsidR="005A1921" w:rsidRPr="00D22D4F" w:rsidRDefault="005A1921" w:rsidP="005A1921">
      <w:pPr>
        <w:pStyle w:val="1"/>
        <w:numPr>
          <w:ilvl w:val="0"/>
          <w:numId w:val="16"/>
        </w:numPr>
      </w:pPr>
      <w:bookmarkStart w:id="3" w:name="_Toc124239393"/>
      <w:r w:rsidRPr="00D22D4F">
        <w:t>Календарный учебный график</w:t>
      </w:r>
      <w:bookmarkEnd w:id="3"/>
    </w:p>
    <w:tbl>
      <w:tblPr>
        <w:tblStyle w:val="a5"/>
        <w:tblW w:w="10104" w:type="dxa"/>
        <w:tblLayout w:type="fixed"/>
        <w:tblLook w:val="04A0"/>
      </w:tblPr>
      <w:tblGrid>
        <w:gridCol w:w="1121"/>
        <w:gridCol w:w="1539"/>
        <w:gridCol w:w="1629"/>
        <w:gridCol w:w="1729"/>
        <w:gridCol w:w="2006"/>
        <w:gridCol w:w="2080"/>
      </w:tblGrid>
      <w:tr w:rsidR="005A1921" w:rsidRPr="00D22D4F" w:rsidTr="009154FE">
        <w:trPr>
          <w:trHeight w:val="1332"/>
        </w:trPr>
        <w:tc>
          <w:tcPr>
            <w:tcW w:w="1121" w:type="dxa"/>
            <w:vAlign w:val="center"/>
          </w:tcPr>
          <w:p w:rsidR="005A1921" w:rsidRPr="00D22D4F" w:rsidRDefault="005A1921" w:rsidP="009154FE">
            <w:pPr>
              <w:jc w:val="center"/>
              <w:rPr>
                <w:b/>
              </w:rPr>
            </w:pPr>
            <w:r w:rsidRPr="00D22D4F">
              <w:rPr>
                <w:b/>
              </w:rPr>
              <w:t>Дата начала</w:t>
            </w:r>
          </w:p>
        </w:tc>
        <w:tc>
          <w:tcPr>
            <w:tcW w:w="1539" w:type="dxa"/>
            <w:vAlign w:val="center"/>
          </w:tcPr>
          <w:p w:rsidR="005A1921" w:rsidRPr="00D22D4F" w:rsidRDefault="005A1921" w:rsidP="009154FE">
            <w:pPr>
              <w:jc w:val="center"/>
              <w:rPr>
                <w:b/>
              </w:rPr>
            </w:pPr>
            <w:r w:rsidRPr="00D22D4F">
              <w:rPr>
                <w:b/>
              </w:rPr>
              <w:t>Дата</w:t>
            </w:r>
          </w:p>
          <w:p w:rsidR="005A1921" w:rsidRPr="00D22D4F" w:rsidRDefault="005A1921" w:rsidP="009154FE">
            <w:pPr>
              <w:tabs>
                <w:tab w:val="left" w:pos="1181"/>
              </w:tabs>
              <w:ind w:hanging="128"/>
              <w:jc w:val="center"/>
              <w:rPr>
                <w:b/>
              </w:rPr>
            </w:pPr>
            <w:r w:rsidRPr="00D22D4F">
              <w:rPr>
                <w:b/>
              </w:rPr>
              <w:t>окончания</w:t>
            </w:r>
          </w:p>
        </w:tc>
        <w:tc>
          <w:tcPr>
            <w:tcW w:w="1629" w:type="dxa"/>
            <w:vAlign w:val="center"/>
          </w:tcPr>
          <w:p w:rsidR="005A1921" w:rsidRPr="00D22D4F" w:rsidRDefault="005A1921" w:rsidP="009154FE">
            <w:pPr>
              <w:ind w:left="-147" w:right="-47" w:hanging="107"/>
              <w:jc w:val="center"/>
              <w:rPr>
                <w:b/>
              </w:rPr>
            </w:pPr>
            <w:r w:rsidRPr="00D22D4F">
              <w:rPr>
                <w:b/>
              </w:rPr>
              <w:t>Количество</w:t>
            </w:r>
          </w:p>
          <w:p w:rsidR="005A1921" w:rsidRPr="00D22D4F" w:rsidRDefault="005A1921" w:rsidP="009154FE">
            <w:pPr>
              <w:ind w:left="-147" w:right="-47" w:hanging="107"/>
              <w:jc w:val="center"/>
              <w:rPr>
                <w:b/>
              </w:rPr>
            </w:pPr>
            <w:r w:rsidRPr="00D22D4F">
              <w:rPr>
                <w:b/>
              </w:rPr>
              <w:t>учебных недель</w:t>
            </w:r>
          </w:p>
        </w:tc>
        <w:tc>
          <w:tcPr>
            <w:tcW w:w="1729" w:type="dxa"/>
            <w:vAlign w:val="center"/>
          </w:tcPr>
          <w:p w:rsidR="005A1921" w:rsidRPr="00D22D4F" w:rsidRDefault="005A1921" w:rsidP="009154FE">
            <w:pPr>
              <w:jc w:val="center"/>
              <w:rPr>
                <w:b/>
              </w:rPr>
            </w:pPr>
            <w:r w:rsidRPr="00D22D4F">
              <w:rPr>
                <w:b/>
              </w:rPr>
              <w:t>Количество часов в год</w:t>
            </w:r>
          </w:p>
        </w:tc>
        <w:tc>
          <w:tcPr>
            <w:tcW w:w="2006" w:type="dxa"/>
            <w:vAlign w:val="center"/>
          </w:tcPr>
          <w:p w:rsidR="005A1921" w:rsidRPr="00D22D4F" w:rsidRDefault="005A1921" w:rsidP="009154FE">
            <w:pPr>
              <w:jc w:val="center"/>
              <w:rPr>
                <w:b/>
              </w:rPr>
            </w:pPr>
            <w:r w:rsidRPr="00D22D4F">
              <w:rPr>
                <w:b/>
              </w:rPr>
              <w:t>Место проведения</w:t>
            </w:r>
          </w:p>
        </w:tc>
        <w:tc>
          <w:tcPr>
            <w:tcW w:w="2080" w:type="dxa"/>
            <w:vAlign w:val="center"/>
          </w:tcPr>
          <w:p w:rsidR="005A1921" w:rsidRPr="00D22D4F" w:rsidRDefault="005A1921" w:rsidP="009154FE">
            <w:pPr>
              <w:jc w:val="center"/>
              <w:rPr>
                <w:b/>
              </w:rPr>
            </w:pPr>
            <w:r w:rsidRPr="00D22D4F">
              <w:rPr>
                <w:b/>
              </w:rPr>
              <w:t>Режим занятий</w:t>
            </w:r>
          </w:p>
        </w:tc>
      </w:tr>
      <w:tr w:rsidR="005A1921" w:rsidRPr="00D22D4F" w:rsidTr="009154FE">
        <w:tc>
          <w:tcPr>
            <w:tcW w:w="1121" w:type="dxa"/>
            <w:vAlign w:val="center"/>
          </w:tcPr>
          <w:p w:rsidR="005A1921" w:rsidRPr="00D22D4F" w:rsidRDefault="0099115E" w:rsidP="009154FE">
            <w:pPr>
              <w:jc w:val="center"/>
            </w:pPr>
            <w:r>
              <w:t>26.05</w:t>
            </w:r>
          </w:p>
        </w:tc>
        <w:tc>
          <w:tcPr>
            <w:tcW w:w="1539" w:type="dxa"/>
            <w:vAlign w:val="center"/>
          </w:tcPr>
          <w:p w:rsidR="005A1921" w:rsidRPr="00D22D4F" w:rsidRDefault="00E32DC4" w:rsidP="009154FE">
            <w:pPr>
              <w:jc w:val="center"/>
            </w:pPr>
            <w:r>
              <w:t>20.06</w:t>
            </w:r>
            <w:r w:rsidR="005A1921" w:rsidRPr="00D22D4F">
              <w:t>.</w:t>
            </w:r>
          </w:p>
        </w:tc>
        <w:tc>
          <w:tcPr>
            <w:tcW w:w="1629" w:type="dxa"/>
            <w:vAlign w:val="center"/>
          </w:tcPr>
          <w:p w:rsidR="005A1921" w:rsidRPr="00D22D4F" w:rsidRDefault="00E32DC4" w:rsidP="009154FE">
            <w:pPr>
              <w:jc w:val="center"/>
            </w:pPr>
            <w:r>
              <w:t>4</w:t>
            </w:r>
          </w:p>
        </w:tc>
        <w:tc>
          <w:tcPr>
            <w:tcW w:w="1729" w:type="dxa"/>
            <w:vAlign w:val="center"/>
          </w:tcPr>
          <w:p w:rsidR="005A1921" w:rsidRPr="00D22D4F" w:rsidRDefault="00E32DC4" w:rsidP="009154FE">
            <w:pPr>
              <w:jc w:val="center"/>
            </w:pPr>
            <w:r>
              <w:t>54</w:t>
            </w:r>
          </w:p>
        </w:tc>
        <w:tc>
          <w:tcPr>
            <w:tcW w:w="2006" w:type="dxa"/>
            <w:vAlign w:val="center"/>
          </w:tcPr>
          <w:p w:rsidR="005A1921" w:rsidRPr="00D22D4F" w:rsidRDefault="005A1921" w:rsidP="00E32DC4">
            <w:r>
              <w:t>Переславский р-он</w:t>
            </w:r>
            <w:r w:rsidR="00E32DC4">
              <w:t>, Глебовская О</w:t>
            </w:r>
            <w:r>
              <w:t>Ш</w:t>
            </w:r>
          </w:p>
        </w:tc>
        <w:tc>
          <w:tcPr>
            <w:tcW w:w="2080" w:type="dxa"/>
            <w:vAlign w:val="center"/>
          </w:tcPr>
          <w:p w:rsidR="005A1921" w:rsidRPr="00D22D4F" w:rsidRDefault="00E32DC4" w:rsidP="009154FE">
            <w:pPr>
              <w:jc w:val="center"/>
            </w:pPr>
            <w:r>
              <w:t>5 занятий в неделю по 3</w:t>
            </w:r>
            <w:r w:rsidR="005A1921" w:rsidRPr="00D22D4F">
              <w:t xml:space="preserve"> академических часа, с перерывом 15 минут</w:t>
            </w:r>
          </w:p>
        </w:tc>
      </w:tr>
    </w:tbl>
    <w:p w:rsidR="00A36FDA" w:rsidRPr="00D22D4F" w:rsidRDefault="00A64FE1" w:rsidP="005A1921">
      <w:pPr>
        <w:pStyle w:val="1"/>
        <w:numPr>
          <w:ilvl w:val="0"/>
          <w:numId w:val="16"/>
        </w:numPr>
      </w:pPr>
      <w:bookmarkStart w:id="4" w:name="_Toc124239394"/>
      <w:r w:rsidRPr="00D22D4F">
        <w:t>С</w:t>
      </w:r>
      <w:r w:rsidR="0073298D" w:rsidRPr="00D22D4F">
        <w:t>одержание</w:t>
      </w:r>
      <w:bookmarkEnd w:id="4"/>
    </w:p>
    <w:p w:rsidR="00A36FDA" w:rsidRPr="00D22D4F" w:rsidRDefault="00A36FDA" w:rsidP="00A36FDA">
      <w:pPr>
        <w:jc w:val="center"/>
        <w:rPr>
          <w:b/>
        </w:rPr>
      </w:pPr>
    </w:p>
    <w:tbl>
      <w:tblPr>
        <w:tblStyle w:val="a5"/>
        <w:tblW w:w="0" w:type="auto"/>
        <w:jc w:val="center"/>
        <w:tblLook w:val="04A0"/>
      </w:tblPr>
      <w:tblGrid>
        <w:gridCol w:w="498"/>
        <w:gridCol w:w="2401"/>
        <w:gridCol w:w="7063"/>
      </w:tblGrid>
      <w:tr w:rsidR="004D0BF7" w:rsidRPr="00C8071A" w:rsidTr="00C8071A">
        <w:trPr>
          <w:jc w:val="center"/>
        </w:trPr>
        <w:tc>
          <w:tcPr>
            <w:tcW w:w="0" w:type="auto"/>
          </w:tcPr>
          <w:p w:rsidR="004D0BF7" w:rsidRPr="00C8071A" w:rsidRDefault="004D0BF7" w:rsidP="00D704D5">
            <w:pPr>
              <w:jc w:val="center"/>
              <w:rPr>
                <w:b/>
              </w:rPr>
            </w:pPr>
            <w:r w:rsidRPr="00C8071A">
              <w:rPr>
                <w:b/>
              </w:rPr>
              <w:t>№</w:t>
            </w:r>
          </w:p>
        </w:tc>
        <w:tc>
          <w:tcPr>
            <w:tcW w:w="0" w:type="auto"/>
          </w:tcPr>
          <w:p w:rsidR="004D0BF7" w:rsidRPr="00C8071A" w:rsidRDefault="004D0BF7" w:rsidP="00D704D5">
            <w:pPr>
              <w:jc w:val="center"/>
              <w:rPr>
                <w:b/>
              </w:rPr>
            </w:pPr>
            <w:r w:rsidRPr="00C8071A">
              <w:rPr>
                <w:b/>
              </w:rPr>
              <w:t>Тема занятия</w:t>
            </w:r>
          </w:p>
        </w:tc>
        <w:tc>
          <w:tcPr>
            <w:tcW w:w="0" w:type="auto"/>
          </w:tcPr>
          <w:p w:rsidR="004D0BF7" w:rsidRPr="00C8071A" w:rsidRDefault="004D0BF7" w:rsidP="00D704D5">
            <w:pPr>
              <w:rPr>
                <w:b/>
              </w:rPr>
            </w:pPr>
            <w:r w:rsidRPr="00C8071A">
              <w:rPr>
                <w:b/>
              </w:rPr>
              <w:t>Содержание занятия</w:t>
            </w:r>
          </w:p>
        </w:tc>
      </w:tr>
      <w:tr w:rsidR="004D0BF7" w:rsidRPr="00C8071A" w:rsidTr="00C8071A">
        <w:trPr>
          <w:jc w:val="center"/>
        </w:trPr>
        <w:tc>
          <w:tcPr>
            <w:tcW w:w="0" w:type="auto"/>
          </w:tcPr>
          <w:p w:rsidR="004D0BF7" w:rsidRPr="00C8071A" w:rsidRDefault="004D0BF7" w:rsidP="00D704D5">
            <w:pPr>
              <w:jc w:val="center"/>
            </w:pPr>
            <w:r w:rsidRPr="00C8071A">
              <w:t>1</w:t>
            </w:r>
          </w:p>
        </w:tc>
        <w:tc>
          <w:tcPr>
            <w:tcW w:w="0" w:type="auto"/>
          </w:tcPr>
          <w:p w:rsidR="004D0BF7" w:rsidRPr="00C8071A" w:rsidRDefault="004D0BF7" w:rsidP="00D704D5">
            <w:pPr>
              <w:jc w:val="left"/>
              <w:rPr>
                <w:rFonts w:eastAsia="Times New Roman"/>
                <w:lang w:eastAsia="ru-RU"/>
              </w:rPr>
            </w:pPr>
            <w:r w:rsidRPr="00C8071A">
              <w:rPr>
                <w:rFonts w:eastAsia="Times New Roman"/>
                <w:lang w:eastAsia="ru-RU"/>
              </w:rPr>
              <w:t>Вводное занятие.</w:t>
            </w:r>
          </w:p>
          <w:p w:rsidR="004D0BF7" w:rsidRPr="00C8071A" w:rsidRDefault="004D0BF7" w:rsidP="00D704D5">
            <w:pPr>
              <w:jc w:val="left"/>
              <w:rPr>
                <w:rFonts w:eastAsia="Times New Roman"/>
                <w:lang w:eastAsia="ru-RU"/>
              </w:rPr>
            </w:pPr>
            <w:r w:rsidRPr="00C8071A">
              <w:rPr>
                <w:rFonts w:eastAsia="Times New Roman"/>
                <w:lang w:eastAsia="ru-RU"/>
              </w:rPr>
              <w:t>Правила техники безопасности.</w:t>
            </w:r>
          </w:p>
          <w:p w:rsidR="004D0BF7" w:rsidRPr="00C8071A" w:rsidRDefault="004D0BF7" w:rsidP="00D704D5">
            <w:pPr>
              <w:jc w:val="left"/>
            </w:pPr>
            <w:r w:rsidRPr="00C8071A">
              <w:rPr>
                <w:rFonts w:eastAsia="Times New Roman"/>
                <w:lang w:eastAsia="ru-RU"/>
              </w:rPr>
              <w:t>Классификация игр</w:t>
            </w:r>
            <w:r w:rsidR="00ED17AD" w:rsidRPr="00C8071A">
              <w:rPr>
                <w:rFonts w:eastAsia="Times New Roman"/>
                <w:lang w:eastAsia="ru-RU"/>
              </w:rPr>
              <w:t>.</w:t>
            </w:r>
          </w:p>
        </w:tc>
        <w:tc>
          <w:tcPr>
            <w:tcW w:w="0" w:type="auto"/>
          </w:tcPr>
          <w:p w:rsidR="004D0BF7" w:rsidRPr="00C8071A" w:rsidRDefault="004D0BF7" w:rsidP="00D704D5">
            <w:pPr>
              <w:rPr>
                <w:rFonts w:eastAsia="Times New Roman"/>
                <w:lang w:eastAsia="ru-RU"/>
              </w:rPr>
            </w:pPr>
            <w:r w:rsidRPr="00C8071A">
              <w:rPr>
                <w:rFonts w:eastAsia="Times New Roman"/>
                <w:lang w:eastAsia="ru-RU"/>
              </w:rPr>
              <w:t>Знакомство с обучающимися.</w:t>
            </w:r>
          </w:p>
          <w:p w:rsidR="004D0BF7" w:rsidRPr="00C8071A" w:rsidRDefault="00B73B26" w:rsidP="00D704D5">
            <w:pPr>
              <w:rPr>
                <w:rFonts w:eastAsia="Times New Roman"/>
                <w:lang w:eastAsia="ru-RU"/>
              </w:rPr>
            </w:pPr>
            <w:r w:rsidRPr="00C8071A">
              <w:rPr>
                <w:rFonts w:eastAsia="Times New Roman"/>
                <w:lang w:eastAsia="ru-RU"/>
              </w:rPr>
              <w:t xml:space="preserve"> Правила </w:t>
            </w:r>
            <w:r w:rsidR="004D0BF7" w:rsidRPr="00C8071A">
              <w:rPr>
                <w:rFonts w:eastAsia="Times New Roman"/>
                <w:lang w:eastAsia="ru-RU"/>
              </w:rPr>
              <w:t>техники безопасности, культуры поведения.</w:t>
            </w:r>
          </w:p>
          <w:p w:rsidR="004D0BF7" w:rsidRPr="00C8071A" w:rsidRDefault="004D0BF7" w:rsidP="00D704D5">
            <w:r w:rsidRPr="00C8071A">
              <w:rPr>
                <w:rFonts w:eastAsia="Times New Roman"/>
                <w:lang w:eastAsia="ru-RU"/>
              </w:rPr>
              <w:t>Вас приглашает страна игр. Какие бывают игры? Представление игр и их происхождение. Ориентир на сплочение коллектива.</w:t>
            </w:r>
            <w:r w:rsidR="008C5688" w:rsidRPr="00C8071A">
              <w:rPr>
                <w:rFonts w:eastAsia="Times New Roman"/>
                <w:lang w:eastAsia="ru-RU"/>
              </w:rPr>
              <w:t xml:space="preserve"> Познавательные викторины и квартеты</w:t>
            </w:r>
            <w:r w:rsidR="00ED17AD" w:rsidRPr="00C8071A">
              <w:rPr>
                <w:rFonts w:eastAsia="Times New Roman"/>
                <w:lang w:eastAsia="ru-RU"/>
              </w:rPr>
              <w:t>, увлекательные бродилки и головоломки, захватывающий футбол на столе и многое другое.</w:t>
            </w:r>
          </w:p>
        </w:tc>
      </w:tr>
      <w:tr w:rsidR="009F64EB" w:rsidRPr="00C8071A" w:rsidTr="00650DBF">
        <w:trPr>
          <w:trHeight w:val="4865"/>
          <w:jc w:val="center"/>
        </w:trPr>
        <w:tc>
          <w:tcPr>
            <w:tcW w:w="0" w:type="auto"/>
          </w:tcPr>
          <w:p w:rsidR="009F64EB" w:rsidRPr="00C8071A" w:rsidRDefault="00ED17AD" w:rsidP="00D704D5">
            <w:pPr>
              <w:jc w:val="center"/>
              <w:rPr>
                <w:rFonts w:eastAsia="Times New Roman"/>
                <w:bCs/>
                <w:lang w:eastAsia="ru-RU"/>
              </w:rPr>
            </w:pPr>
            <w:r w:rsidRPr="00C8071A">
              <w:rPr>
                <w:rFonts w:eastAsia="Times New Roman"/>
                <w:bCs/>
                <w:lang w:eastAsia="ru-RU"/>
              </w:rPr>
              <w:lastRenderedPageBreak/>
              <w:t>2</w:t>
            </w:r>
          </w:p>
        </w:tc>
        <w:tc>
          <w:tcPr>
            <w:tcW w:w="0" w:type="auto"/>
          </w:tcPr>
          <w:p w:rsidR="009F64EB" w:rsidRPr="00C8071A" w:rsidRDefault="00815714" w:rsidP="00815714">
            <w:pPr>
              <w:jc w:val="left"/>
              <w:rPr>
                <w:rFonts w:eastAsia="Times New Roman"/>
                <w:lang w:eastAsia="ru-RU"/>
              </w:rPr>
            </w:pPr>
            <w:r w:rsidRPr="00C8071A">
              <w:rPr>
                <w:rFonts w:eastAsia="Times New Roman"/>
                <w:lang w:eastAsia="ru-RU"/>
              </w:rPr>
              <w:t>Игры на расширение кругозора</w:t>
            </w:r>
          </w:p>
        </w:tc>
        <w:tc>
          <w:tcPr>
            <w:tcW w:w="0" w:type="auto"/>
          </w:tcPr>
          <w:p w:rsidR="009F64EB" w:rsidRPr="00C8071A" w:rsidRDefault="00C8071A" w:rsidP="00C8071A">
            <w:pPr>
              <w:jc w:val="center"/>
              <w:rPr>
                <w:rFonts w:eastAsia="Times New Roman"/>
                <w:lang w:eastAsia="ru-RU"/>
              </w:rPr>
            </w:pPr>
            <w:r>
              <w:rPr>
                <w:rFonts w:eastAsia="Times New Roman"/>
                <w:lang w:eastAsia="ru-RU"/>
              </w:rPr>
              <w:t>Квартеты с разной тематикой:</w:t>
            </w:r>
          </w:p>
          <w:p w:rsidR="009F64EB" w:rsidRPr="00C8071A" w:rsidRDefault="002D4EC3" w:rsidP="00EC0849">
            <w:pPr>
              <w:jc w:val="center"/>
              <w:rPr>
                <w:rFonts w:eastAsia="Times New Roman"/>
                <w:lang w:eastAsia="ru-RU"/>
              </w:rPr>
            </w:pPr>
            <w:r w:rsidRPr="00C8071A">
              <w:rPr>
                <w:rFonts w:eastAsia="Times New Roman"/>
                <w:lang w:eastAsia="ru-RU"/>
              </w:rPr>
              <w:t>-</w:t>
            </w:r>
            <w:r w:rsidR="009F64EB" w:rsidRPr="00C8071A">
              <w:rPr>
                <w:rFonts w:eastAsia="Times New Roman"/>
                <w:lang w:eastAsia="ru-RU"/>
              </w:rPr>
              <w:t>Химические элементы</w:t>
            </w:r>
          </w:p>
          <w:p w:rsidR="009F64EB" w:rsidRPr="00C8071A" w:rsidRDefault="002D4EC3" w:rsidP="00EC0849">
            <w:pPr>
              <w:jc w:val="center"/>
              <w:rPr>
                <w:rFonts w:eastAsia="Times New Roman"/>
                <w:lang w:eastAsia="ru-RU"/>
              </w:rPr>
            </w:pPr>
            <w:r w:rsidRPr="00C8071A">
              <w:rPr>
                <w:rFonts w:eastAsia="Times New Roman"/>
                <w:lang w:eastAsia="ru-RU"/>
              </w:rPr>
              <w:t>-</w:t>
            </w:r>
            <w:r w:rsidR="009F64EB" w:rsidRPr="00C8071A">
              <w:rPr>
                <w:rFonts w:eastAsia="Times New Roman"/>
                <w:lang w:eastAsia="ru-RU"/>
              </w:rPr>
              <w:t>Чудеса света</w:t>
            </w:r>
          </w:p>
          <w:p w:rsidR="009F64EB" w:rsidRPr="00C8071A" w:rsidRDefault="002D4EC3" w:rsidP="00EC0849">
            <w:pPr>
              <w:jc w:val="center"/>
              <w:rPr>
                <w:rFonts w:eastAsia="Times New Roman"/>
                <w:lang w:eastAsia="ru-RU"/>
              </w:rPr>
            </w:pPr>
            <w:r w:rsidRPr="00C8071A">
              <w:rPr>
                <w:rFonts w:eastAsia="Times New Roman"/>
                <w:lang w:eastAsia="ru-RU"/>
              </w:rPr>
              <w:t>-</w:t>
            </w:r>
            <w:r w:rsidR="009F64EB" w:rsidRPr="00C8071A">
              <w:rPr>
                <w:rFonts w:eastAsia="Times New Roman"/>
                <w:lang w:eastAsia="ru-RU"/>
              </w:rPr>
              <w:t>Физика</w:t>
            </w:r>
          </w:p>
          <w:p w:rsidR="009F64EB" w:rsidRPr="00C8071A" w:rsidRDefault="002D4EC3" w:rsidP="00EC0849">
            <w:pPr>
              <w:jc w:val="center"/>
              <w:rPr>
                <w:rFonts w:eastAsia="Times New Roman"/>
                <w:lang w:eastAsia="ru-RU"/>
              </w:rPr>
            </w:pPr>
            <w:r w:rsidRPr="00C8071A">
              <w:rPr>
                <w:rFonts w:eastAsia="Times New Roman"/>
                <w:lang w:eastAsia="ru-RU"/>
              </w:rPr>
              <w:t>-</w:t>
            </w:r>
            <w:r w:rsidR="009F64EB" w:rsidRPr="00C8071A">
              <w:rPr>
                <w:rFonts w:eastAsia="Times New Roman"/>
                <w:lang w:eastAsia="ru-RU"/>
              </w:rPr>
              <w:t>Химия</w:t>
            </w:r>
          </w:p>
          <w:p w:rsidR="008C5688" w:rsidRPr="00C8071A" w:rsidRDefault="002D4EC3" w:rsidP="00EC0849">
            <w:pPr>
              <w:jc w:val="center"/>
              <w:rPr>
                <w:rFonts w:eastAsia="Times New Roman"/>
                <w:lang w:eastAsia="ru-RU"/>
              </w:rPr>
            </w:pPr>
            <w:r w:rsidRPr="00C8071A">
              <w:rPr>
                <w:rFonts w:eastAsia="Times New Roman"/>
                <w:lang w:eastAsia="ru-RU"/>
              </w:rPr>
              <w:t>-</w:t>
            </w:r>
            <w:r w:rsidR="008C5688" w:rsidRPr="00C8071A">
              <w:rPr>
                <w:rFonts w:eastAsia="Times New Roman"/>
                <w:lang w:eastAsia="ru-RU"/>
              </w:rPr>
              <w:t>Война 1812 года</w:t>
            </w:r>
          </w:p>
          <w:p w:rsidR="008C5688" w:rsidRPr="00C8071A" w:rsidRDefault="002D4EC3" w:rsidP="00EC0849">
            <w:pPr>
              <w:jc w:val="center"/>
              <w:rPr>
                <w:rFonts w:eastAsia="Times New Roman"/>
                <w:lang w:eastAsia="ru-RU"/>
              </w:rPr>
            </w:pPr>
            <w:r w:rsidRPr="00C8071A">
              <w:rPr>
                <w:rFonts w:eastAsia="Times New Roman"/>
                <w:lang w:eastAsia="ru-RU"/>
              </w:rPr>
              <w:t>-</w:t>
            </w:r>
            <w:r w:rsidR="008C5688" w:rsidRPr="00C8071A">
              <w:rPr>
                <w:rFonts w:eastAsia="Times New Roman"/>
                <w:lang w:eastAsia="ru-RU"/>
              </w:rPr>
              <w:t>Английский язык</w:t>
            </w:r>
          </w:p>
          <w:p w:rsidR="008C5688" w:rsidRPr="00C8071A" w:rsidRDefault="002D4EC3" w:rsidP="00EC0849">
            <w:pPr>
              <w:jc w:val="center"/>
              <w:rPr>
                <w:rFonts w:eastAsia="Times New Roman"/>
                <w:lang w:eastAsia="ru-RU"/>
              </w:rPr>
            </w:pPr>
            <w:r w:rsidRPr="00C8071A">
              <w:rPr>
                <w:rFonts w:eastAsia="Times New Roman"/>
                <w:lang w:eastAsia="ru-RU"/>
              </w:rPr>
              <w:t>-</w:t>
            </w:r>
            <w:r w:rsidR="008C5688" w:rsidRPr="00C8071A">
              <w:rPr>
                <w:rFonts w:eastAsia="Times New Roman"/>
                <w:lang w:eastAsia="ru-RU"/>
              </w:rPr>
              <w:t>Астрономия</w:t>
            </w:r>
          </w:p>
          <w:p w:rsidR="008C5688" w:rsidRPr="00C8071A" w:rsidRDefault="002D4EC3" w:rsidP="00EC0849">
            <w:pPr>
              <w:jc w:val="center"/>
              <w:rPr>
                <w:rFonts w:eastAsia="Times New Roman"/>
                <w:lang w:eastAsia="ru-RU"/>
              </w:rPr>
            </w:pPr>
            <w:r w:rsidRPr="00C8071A">
              <w:rPr>
                <w:rFonts w:eastAsia="Times New Roman"/>
                <w:lang w:eastAsia="ru-RU"/>
              </w:rPr>
              <w:t>-</w:t>
            </w:r>
            <w:r w:rsidR="008C5688" w:rsidRPr="00C8071A">
              <w:rPr>
                <w:rFonts w:eastAsia="Times New Roman"/>
                <w:lang w:eastAsia="ru-RU"/>
              </w:rPr>
              <w:t>Биология</w:t>
            </w:r>
          </w:p>
          <w:p w:rsidR="008C5688" w:rsidRPr="00C8071A" w:rsidRDefault="002D4EC3" w:rsidP="00EC0849">
            <w:pPr>
              <w:jc w:val="center"/>
              <w:rPr>
                <w:rFonts w:eastAsia="Times New Roman"/>
                <w:lang w:eastAsia="ru-RU"/>
              </w:rPr>
            </w:pPr>
            <w:r w:rsidRPr="00C8071A">
              <w:rPr>
                <w:rFonts w:eastAsia="Times New Roman"/>
                <w:lang w:eastAsia="ru-RU"/>
              </w:rPr>
              <w:t>-</w:t>
            </w:r>
            <w:r w:rsidR="008C5688" w:rsidRPr="00C8071A">
              <w:rPr>
                <w:rFonts w:eastAsia="Times New Roman"/>
                <w:lang w:eastAsia="ru-RU"/>
              </w:rPr>
              <w:t>Ботаника</w:t>
            </w:r>
          </w:p>
          <w:p w:rsidR="008C5688" w:rsidRPr="00C8071A" w:rsidRDefault="002D4EC3" w:rsidP="00EC0849">
            <w:pPr>
              <w:jc w:val="center"/>
              <w:rPr>
                <w:rFonts w:eastAsia="Times New Roman"/>
                <w:lang w:eastAsia="ru-RU"/>
              </w:rPr>
            </w:pPr>
            <w:r w:rsidRPr="00C8071A">
              <w:rPr>
                <w:rFonts w:eastAsia="Times New Roman"/>
                <w:lang w:eastAsia="ru-RU"/>
              </w:rPr>
              <w:t>-</w:t>
            </w:r>
            <w:r w:rsidR="008C5688" w:rsidRPr="00C8071A">
              <w:rPr>
                <w:rFonts w:eastAsia="Times New Roman"/>
                <w:lang w:eastAsia="ru-RU"/>
              </w:rPr>
              <w:t>Великие полководцы и др.</w:t>
            </w:r>
          </w:p>
          <w:p w:rsidR="00815714" w:rsidRPr="00C8071A" w:rsidRDefault="00815714" w:rsidP="00C8071A">
            <w:pPr>
              <w:jc w:val="center"/>
              <w:rPr>
                <w:rFonts w:eastAsia="Times New Roman"/>
                <w:lang w:eastAsia="ru-RU"/>
              </w:rPr>
            </w:pPr>
            <w:r w:rsidRPr="00C8071A">
              <w:rPr>
                <w:rFonts w:eastAsia="Times New Roman"/>
                <w:lang w:eastAsia="ru-RU"/>
              </w:rPr>
              <w:t>Викторины с разной тематикой</w:t>
            </w:r>
            <w:r w:rsidR="00C8071A">
              <w:rPr>
                <w:rFonts w:eastAsia="Times New Roman"/>
                <w:lang w:eastAsia="ru-RU"/>
              </w:rPr>
              <w:t>:</w:t>
            </w:r>
          </w:p>
          <w:p w:rsidR="00815714" w:rsidRPr="00C8071A" w:rsidRDefault="00E32DC4" w:rsidP="00EC0849">
            <w:pPr>
              <w:jc w:val="center"/>
              <w:rPr>
                <w:rFonts w:eastAsia="Times New Roman"/>
                <w:lang w:eastAsia="ru-RU"/>
              </w:rPr>
            </w:pPr>
            <w:r>
              <w:rPr>
                <w:rFonts w:eastAsia="Times New Roman"/>
                <w:lang w:eastAsia="ru-RU"/>
              </w:rPr>
              <w:t>-Этика</w:t>
            </w:r>
          </w:p>
          <w:p w:rsidR="00815714" w:rsidRPr="00C8071A" w:rsidRDefault="002D4EC3" w:rsidP="00EC0849">
            <w:pPr>
              <w:jc w:val="center"/>
              <w:rPr>
                <w:rFonts w:eastAsia="Times New Roman"/>
                <w:lang w:eastAsia="ru-RU"/>
              </w:rPr>
            </w:pPr>
            <w:r w:rsidRPr="00C8071A">
              <w:rPr>
                <w:rFonts w:eastAsia="Times New Roman"/>
                <w:lang w:eastAsia="ru-RU"/>
              </w:rPr>
              <w:t>-</w:t>
            </w:r>
            <w:r w:rsidR="00815714" w:rsidRPr="00C8071A">
              <w:rPr>
                <w:rFonts w:eastAsia="Times New Roman"/>
                <w:lang w:eastAsia="ru-RU"/>
              </w:rPr>
              <w:t>Динозавры</w:t>
            </w:r>
          </w:p>
          <w:p w:rsidR="009F64EB" w:rsidRPr="00650DBF" w:rsidRDefault="002D4EC3" w:rsidP="00650DBF">
            <w:pPr>
              <w:jc w:val="center"/>
              <w:rPr>
                <w:rFonts w:eastAsia="Times New Roman"/>
                <w:lang w:eastAsia="ru-RU"/>
              </w:rPr>
            </w:pPr>
            <w:r w:rsidRPr="00C8071A">
              <w:rPr>
                <w:rFonts w:eastAsia="Times New Roman"/>
                <w:lang w:eastAsia="ru-RU"/>
              </w:rPr>
              <w:t>-</w:t>
            </w:r>
            <w:r w:rsidR="00815714" w:rsidRPr="00C8071A">
              <w:rPr>
                <w:rFonts w:eastAsia="Times New Roman"/>
                <w:lang w:eastAsia="ru-RU"/>
              </w:rPr>
              <w:t>Минералы и др</w:t>
            </w:r>
            <w:r w:rsidR="00C8071A">
              <w:rPr>
                <w:rFonts w:eastAsia="Times New Roman"/>
                <w:lang w:eastAsia="ru-RU"/>
              </w:rPr>
              <w:t>.</w:t>
            </w:r>
          </w:p>
        </w:tc>
      </w:tr>
      <w:tr w:rsidR="004D0BF7" w:rsidRPr="00C8071A" w:rsidTr="00C8071A">
        <w:trPr>
          <w:trHeight w:val="315"/>
          <w:jc w:val="center"/>
        </w:trPr>
        <w:tc>
          <w:tcPr>
            <w:tcW w:w="0" w:type="auto"/>
          </w:tcPr>
          <w:p w:rsidR="004D0BF7" w:rsidRPr="00C8071A" w:rsidRDefault="00ED17AD" w:rsidP="00D704D5">
            <w:pPr>
              <w:jc w:val="center"/>
              <w:rPr>
                <w:rFonts w:eastAsia="Times New Roman"/>
                <w:bCs/>
                <w:lang w:eastAsia="ru-RU"/>
              </w:rPr>
            </w:pPr>
            <w:r w:rsidRPr="00C8071A">
              <w:rPr>
                <w:rFonts w:eastAsia="Times New Roman"/>
                <w:bCs/>
                <w:lang w:eastAsia="ru-RU"/>
              </w:rPr>
              <w:t>3</w:t>
            </w:r>
          </w:p>
        </w:tc>
        <w:tc>
          <w:tcPr>
            <w:tcW w:w="0" w:type="auto"/>
          </w:tcPr>
          <w:p w:rsidR="004D0BF7" w:rsidRPr="00C8071A" w:rsidRDefault="004D0BF7" w:rsidP="00D704D5">
            <w:pPr>
              <w:jc w:val="left"/>
              <w:rPr>
                <w:rFonts w:eastAsia="Times New Roman"/>
                <w:lang w:eastAsia="ru-RU"/>
              </w:rPr>
            </w:pPr>
            <w:r w:rsidRPr="00C8071A">
              <w:rPr>
                <w:rFonts w:eastAsia="Times New Roman"/>
                <w:lang w:eastAsia="ru-RU"/>
              </w:rPr>
              <w:t xml:space="preserve">Игры </w:t>
            </w:r>
            <w:r w:rsidR="00815714" w:rsidRPr="00C8071A">
              <w:rPr>
                <w:rFonts w:eastAsia="Times New Roman"/>
                <w:lang w:eastAsia="ru-RU"/>
              </w:rPr>
              <w:t>на развитие логики</w:t>
            </w:r>
          </w:p>
        </w:tc>
        <w:tc>
          <w:tcPr>
            <w:tcW w:w="0" w:type="auto"/>
          </w:tcPr>
          <w:p w:rsidR="004D0BF7" w:rsidRPr="00C8071A" w:rsidRDefault="002D4EC3" w:rsidP="00EC0849">
            <w:pPr>
              <w:jc w:val="center"/>
              <w:rPr>
                <w:rFonts w:eastAsia="Times New Roman"/>
                <w:lang w:eastAsia="ru-RU"/>
              </w:rPr>
            </w:pPr>
            <w:r w:rsidRPr="00C8071A">
              <w:rPr>
                <w:rFonts w:eastAsia="Times New Roman"/>
                <w:lang w:eastAsia="ru-RU"/>
              </w:rPr>
              <w:t>-</w:t>
            </w:r>
            <w:r w:rsidR="004D0BF7" w:rsidRPr="00C8071A">
              <w:rPr>
                <w:rFonts w:eastAsia="Times New Roman"/>
                <w:lang w:eastAsia="ru-RU"/>
              </w:rPr>
              <w:t>Кроссворды</w:t>
            </w:r>
          </w:p>
          <w:p w:rsidR="004D0BF7" w:rsidRPr="00C8071A" w:rsidRDefault="002D4EC3" w:rsidP="00EC0849">
            <w:pPr>
              <w:jc w:val="center"/>
              <w:rPr>
                <w:rFonts w:eastAsia="Times New Roman"/>
                <w:lang w:eastAsia="ru-RU"/>
              </w:rPr>
            </w:pPr>
            <w:r w:rsidRPr="00C8071A">
              <w:rPr>
                <w:rFonts w:eastAsia="Times New Roman"/>
                <w:lang w:eastAsia="ru-RU"/>
              </w:rPr>
              <w:t>-</w:t>
            </w:r>
            <w:r w:rsidR="004D0BF7" w:rsidRPr="00C8071A">
              <w:rPr>
                <w:rFonts w:eastAsia="Times New Roman"/>
                <w:lang w:eastAsia="ru-RU"/>
              </w:rPr>
              <w:t>Чайнворд</w:t>
            </w:r>
          </w:p>
          <w:p w:rsidR="004D0BF7" w:rsidRPr="00C8071A" w:rsidRDefault="002D4EC3" w:rsidP="00EC0849">
            <w:pPr>
              <w:jc w:val="center"/>
              <w:rPr>
                <w:rFonts w:eastAsia="Times New Roman"/>
                <w:lang w:eastAsia="ru-RU"/>
              </w:rPr>
            </w:pPr>
            <w:r w:rsidRPr="00C8071A">
              <w:rPr>
                <w:rFonts w:eastAsia="Times New Roman"/>
                <w:lang w:eastAsia="ru-RU"/>
              </w:rPr>
              <w:t>-</w:t>
            </w:r>
            <w:r w:rsidR="004D0BF7" w:rsidRPr="00C8071A">
              <w:rPr>
                <w:rFonts w:eastAsia="Times New Roman"/>
                <w:lang w:eastAsia="ru-RU"/>
              </w:rPr>
              <w:t>Найди отличие</w:t>
            </w:r>
          </w:p>
          <w:p w:rsidR="004D0BF7" w:rsidRPr="00C8071A" w:rsidRDefault="002D4EC3" w:rsidP="00EC0849">
            <w:pPr>
              <w:jc w:val="center"/>
              <w:rPr>
                <w:rFonts w:eastAsia="Times New Roman"/>
                <w:lang w:eastAsia="ru-RU"/>
              </w:rPr>
            </w:pPr>
            <w:r w:rsidRPr="00C8071A">
              <w:rPr>
                <w:rFonts w:eastAsia="Times New Roman"/>
                <w:lang w:eastAsia="ru-RU"/>
              </w:rPr>
              <w:t>-</w:t>
            </w:r>
            <w:r w:rsidR="004D0BF7" w:rsidRPr="00C8071A">
              <w:rPr>
                <w:rFonts w:eastAsia="Times New Roman"/>
                <w:lang w:eastAsia="ru-RU"/>
              </w:rPr>
              <w:t>Морской бой</w:t>
            </w:r>
          </w:p>
          <w:p w:rsidR="00815714" w:rsidRPr="00C8071A" w:rsidRDefault="002D4EC3" w:rsidP="00EC0849">
            <w:pPr>
              <w:jc w:val="center"/>
              <w:rPr>
                <w:rFonts w:eastAsia="Times New Roman"/>
                <w:lang w:eastAsia="ru-RU"/>
              </w:rPr>
            </w:pPr>
            <w:r w:rsidRPr="00C8071A">
              <w:rPr>
                <w:rFonts w:eastAsia="Times New Roman"/>
                <w:lang w:eastAsia="ru-RU"/>
              </w:rPr>
              <w:t>-</w:t>
            </w:r>
            <w:r w:rsidR="00815714" w:rsidRPr="00C8071A">
              <w:rPr>
                <w:rFonts w:eastAsia="Times New Roman"/>
                <w:lang w:eastAsia="ru-RU"/>
              </w:rPr>
              <w:t>Пазлы</w:t>
            </w:r>
          </w:p>
          <w:p w:rsidR="00815714" w:rsidRPr="00C8071A" w:rsidRDefault="002D4EC3" w:rsidP="00EC0849">
            <w:pPr>
              <w:jc w:val="center"/>
              <w:rPr>
                <w:rFonts w:eastAsia="Times New Roman"/>
                <w:lang w:eastAsia="ru-RU"/>
              </w:rPr>
            </w:pPr>
            <w:r w:rsidRPr="00C8071A">
              <w:rPr>
                <w:rFonts w:eastAsia="Times New Roman"/>
                <w:lang w:eastAsia="ru-RU"/>
              </w:rPr>
              <w:t>-</w:t>
            </w:r>
            <w:r w:rsidR="00815714" w:rsidRPr="00C8071A">
              <w:rPr>
                <w:rFonts w:eastAsia="Times New Roman"/>
                <w:lang w:eastAsia="ru-RU"/>
              </w:rPr>
              <w:t>Крестики нолики</w:t>
            </w:r>
          </w:p>
          <w:p w:rsidR="00EC0849" w:rsidRPr="00C8071A" w:rsidRDefault="00EC0849" w:rsidP="00EC0849">
            <w:pPr>
              <w:jc w:val="center"/>
              <w:rPr>
                <w:rFonts w:eastAsia="Times New Roman"/>
                <w:lang w:eastAsia="ru-RU"/>
              </w:rPr>
            </w:pPr>
            <w:r w:rsidRPr="00C8071A">
              <w:rPr>
                <w:rFonts w:eastAsia="Times New Roman"/>
                <w:lang w:eastAsia="ru-RU"/>
              </w:rPr>
              <w:t>-Головоломки</w:t>
            </w:r>
          </w:p>
        </w:tc>
      </w:tr>
      <w:tr w:rsidR="004D0BF7" w:rsidRPr="00C8071A" w:rsidTr="00C8071A">
        <w:trPr>
          <w:jc w:val="center"/>
        </w:trPr>
        <w:tc>
          <w:tcPr>
            <w:tcW w:w="0" w:type="auto"/>
          </w:tcPr>
          <w:p w:rsidR="004D0BF7" w:rsidRPr="00C8071A" w:rsidRDefault="00ED17AD" w:rsidP="00D704D5">
            <w:pPr>
              <w:jc w:val="center"/>
              <w:rPr>
                <w:rFonts w:eastAsia="Times New Roman"/>
                <w:sz w:val="22"/>
                <w:szCs w:val="22"/>
                <w:lang w:eastAsia="ru-RU"/>
              </w:rPr>
            </w:pPr>
            <w:r w:rsidRPr="00C8071A">
              <w:rPr>
                <w:rFonts w:eastAsia="Times New Roman"/>
                <w:bCs/>
                <w:lang w:eastAsia="ru-RU"/>
              </w:rPr>
              <w:t>4</w:t>
            </w:r>
          </w:p>
        </w:tc>
        <w:tc>
          <w:tcPr>
            <w:tcW w:w="0" w:type="auto"/>
          </w:tcPr>
          <w:p w:rsidR="004D0BF7" w:rsidRPr="00C8071A" w:rsidRDefault="00ED17AD" w:rsidP="00D704D5">
            <w:pPr>
              <w:jc w:val="left"/>
              <w:rPr>
                <w:rFonts w:eastAsia="Times New Roman"/>
                <w:sz w:val="22"/>
                <w:szCs w:val="22"/>
                <w:highlight w:val="yellow"/>
                <w:lang w:eastAsia="ru-RU"/>
              </w:rPr>
            </w:pPr>
            <w:r w:rsidRPr="00C8071A">
              <w:rPr>
                <w:rFonts w:eastAsia="Times New Roman"/>
                <w:lang w:eastAsia="ru-RU"/>
              </w:rPr>
              <w:t>Классические</w:t>
            </w:r>
            <w:r w:rsidR="004D0BF7" w:rsidRPr="00C8071A">
              <w:rPr>
                <w:rFonts w:eastAsia="Times New Roman"/>
                <w:lang w:eastAsia="ru-RU"/>
              </w:rPr>
              <w:t xml:space="preserve"> настольные игры</w:t>
            </w:r>
          </w:p>
        </w:tc>
        <w:tc>
          <w:tcPr>
            <w:tcW w:w="0" w:type="auto"/>
          </w:tcPr>
          <w:p w:rsidR="004D0BF7" w:rsidRPr="00C8071A" w:rsidRDefault="002D4EC3" w:rsidP="00EC0849">
            <w:pPr>
              <w:jc w:val="center"/>
              <w:rPr>
                <w:shd w:val="clear" w:color="auto" w:fill="FFFFFF"/>
              </w:rPr>
            </w:pPr>
            <w:r w:rsidRPr="00C8071A">
              <w:rPr>
                <w:shd w:val="clear" w:color="auto" w:fill="FFFFFF"/>
              </w:rPr>
              <w:t>-</w:t>
            </w:r>
            <w:r w:rsidR="00815714" w:rsidRPr="00C8071A">
              <w:rPr>
                <w:shd w:val="clear" w:color="auto" w:fill="FFFFFF"/>
              </w:rPr>
              <w:t>Шашки</w:t>
            </w:r>
          </w:p>
          <w:p w:rsidR="00815714" w:rsidRPr="00C8071A" w:rsidRDefault="002D4EC3" w:rsidP="00EC0849">
            <w:pPr>
              <w:jc w:val="center"/>
              <w:rPr>
                <w:shd w:val="clear" w:color="auto" w:fill="FFFFFF"/>
              </w:rPr>
            </w:pPr>
            <w:r w:rsidRPr="00C8071A">
              <w:rPr>
                <w:shd w:val="clear" w:color="auto" w:fill="FFFFFF"/>
              </w:rPr>
              <w:t>-</w:t>
            </w:r>
            <w:r w:rsidR="00815714" w:rsidRPr="00C8071A">
              <w:rPr>
                <w:shd w:val="clear" w:color="auto" w:fill="FFFFFF"/>
              </w:rPr>
              <w:t>Шахматы</w:t>
            </w:r>
          </w:p>
          <w:p w:rsidR="00815714" w:rsidRPr="00C8071A" w:rsidRDefault="002D4EC3" w:rsidP="00EC0849">
            <w:pPr>
              <w:jc w:val="center"/>
              <w:rPr>
                <w:shd w:val="clear" w:color="auto" w:fill="FFFFFF"/>
              </w:rPr>
            </w:pPr>
            <w:r w:rsidRPr="00C8071A">
              <w:rPr>
                <w:shd w:val="clear" w:color="auto" w:fill="FFFFFF"/>
              </w:rPr>
              <w:t>-</w:t>
            </w:r>
            <w:r w:rsidR="00815714" w:rsidRPr="00C8071A">
              <w:rPr>
                <w:shd w:val="clear" w:color="auto" w:fill="FFFFFF"/>
              </w:rPr>
              <w:t>Домино</w:t>
            </w:r>
          </w:p>
          <w:p w:rsidR="00815714" w:rsidRPr="00C8071A" w:rsidRDefault="002D4EC3" w:rsidP="00EC0849">
            <w:pPr>
              <w:jc w:val="center"/>
              <w:rPr>
                <w:shd w:val="clear" w:color="auto" w:fill="FFFFFF"/>
              </w:rPr>
            </w:pPr>
            <w:r w:rsidRPr="00C8071A">
              <w:rPr>
                <w:shd w:val="clear" w:color="auto" w:fill="FFFFFF"/>
              </w:rPr>
              <w:t>-</w:t>
            </w:r>
            <w:r w:rsidR="00815714" w:rsidRPr="00C8071A">
              <w:rPr>
                <w:shd w:val="clear" w:color="auto" w:fill="FFFFFF"/>
              </w:rPr>
              <w:t>Лото</w:t>
            </w:r>
          </w:p>
          <w:p w:rsidR="00815714" w:rsidRPr="00C8071A" w:rsidRDefault="002D4EC3" w:rsidP="00EC0849">
            <w:pPr>
              <w:jc w:val="center"/>
              <w:rPr>
                <w:rFonts w:eastAsia="Times New Roman"/>
                <w:lang w:eastAsia="ru-RU"/>
              </w:rPr>
            </w:pPr>
            <w:r w:rsidRPr="00C8071A">
              <w:rPr>
                <w:shd w:val="clear" w:color="auto" w:fill="FFFFFF"/>
              </w:rPr>
              <w:t>-</w:t>
            </w:r>
            <w:r w:rsidR="00FA5066">
              <w:rPr>
                <w:shd w:val="clear" w:color="auto" w:fill="FFFFFF"/>
              </w:rPr>
              <w:t>Джа</w:t>
            </w:r>
            <w:r w:rsidR="00815714" w:rsidRPr="00C8071A">
              <w:rPr>
                <w:shd w:val="clear" w:color="auto" w:fill="FFFFFF"/>
              </w:rPr>
              <w:t>нга</w:t>
            </w:r>
          </w:p>
        </w:tc>
      </w:tr>
      <w:tr w:rsidR="004D0BF7" w:rsidRPr="00C8071A" w:rsidTr="00C8071A">
        <w:trPr>
          <w:trHeight w:val="1078"/>
          <w:jc w:val="center"/>
        </w:trPr>
        <w:tc>
          <w:tcPr>
            <w:tcW w:w="0" w:type="auto"/>
          </w:tcPr>
          <w:p w:rsidR="004D0BF7" w:rsidRPr="00C8071A" w:rsidRDefault="00ED17AD" w:rsidP="00D704D5">
            <w:pPr>
              <w:jc w:val="center"/>
            </w:pPr>
            <w:r w:rsidRPr="00C8071A">
              <w:t>5</w:t>
            </w:r>
          </w:p>
        </w:tc>
        <w:tc>
          <w:tcPr>
            <w:tcW w:w="0" w:type="auto"/>
          </w:tcPr>
          <w:p w:rsidR="004D0BF7" w:rsidRPr="00C8071A" w:rsidRDefault="00ED17AD" w:rsidP="00D704D5">
            <w:pPr>
              <w:jc w:val="left"/>
            </w:pPr>
            <w:r w:rsidRPr="00C8071A">
              <w:t xml:space="preserve">Спортивные </w:t>
            </w:r>
            <w:r w:rsidR="00EC0849" w:rsidRPr="00C8071A">
              <w:t xml:space="preserve">настольные </w:t>
            </w:r>
            <w:r w:rsidRPr="00C8071A">
              <w:t>игры</w:t>
            </w:r>
          </w:p>
        </w:tc>
        <w:tc>
          <w:tcPr>
            <w:tcW w:w="0" w:type="auto"/>
          </w:tcPr>
          <w:p w:rsidR="004D0BF7" w:rsidRPr="00C8071A" w:rsidRDefault="00C11E95" w:rsidP="00EC0849">
            <w:pPr>
              <w:jc w:val="center"/>
            </w:pPr>
            <w:r w:rsidRPr="00C8071A">
              <w:t>-</w:t>
            </w:r>
            <w:r w:rsidR="00EC0849" w:rsidRPr="00C8071A">
              <w:t>Футбольный стол</w:t>
            </w:r>
          </w:p>
          <w:p w:rsidR="008B1C50" w:rsidRDefault="00EC0849" w:rsidP="00EC0849">
            <w:pPr>
              <w:jc w:val="center"/>
            </w:pPr>
            <w:r w:rsidRPr="00C8071A">
              <w:t>-Бильярд на ножках</w:t>
            </w:r>
          </w:p>
          <w:p w:rsidR="004D0BF7" w:rsidRPr="008B1C50" w:rsidRDefault="008B1C50" w:rsidP="008B1C50">
            <w:pPr>
              <w:tabs>
                <w:tab w:val="left" w:pos="2280"/>
              </w:tabs>
              <w:jc w:val="center"/>
            </w:pPr>
            <w:r>
              <w:t>-Настольный теннис</w:t>
            </w:r>
          </w:p>
        </w:tc>
      </w:tr>
      <w:tr w:rsidR="002D4EC3" w:rsidRPr="00C8071A" w:rsidTr="00650DBF">
        <w:trPr>
          <w:trHeight w:val="1053"/>
          <w:jc w:val="center"/>
        </w:trPr>
        <w:tc>
          <w:tcPr>
            <w:tcW w:w="0" w:type="auto"/>
          </w:tcPr>
          <w:p w:rsidR="002D4EC3" w:rsidRPr="00C8071A" w:rsidRDefault="00ED17AD" w:rsidP="00D704D5">
            <w:pPr>
              <w:jc w:val="center"/>
            </w:pPr>
            <w:r w:rsidRPr="00C8071A">
              <w:t>6</w:t>
            </w:r>
          </w:p>
        </w:tc>
        <w:tc>
          <w:tcPr>
            <w:tcW w:w="0" w:type="auto"/>
          </w:tcPr>
          <w:p w:rsidR="002D4EC3" w:rsidRPr="00C8071A" w:rsidRDefault="002D4EC3" w:rsidP="00D704D5">
            <w:pPr>
              <w:jc w:val="left"/>
            </w:pPr>
            <w:r w:rsidRPr="00C8071A">
              <w:t>Игры бродилки</w:t>
            </w:r>
            <w:r w:rsidR="00EC0849" w:rsidRPr="00C8071A">
              <w:t xml:space="preserve"> (ходилки)</w:t>
            </w:r>
          </w:p>
        </w:tc>
        <w:tc>
          <w:tcPr>
            <w:tcW w:w="0" w:type="auto"/>
          </w:tcPr>
          <w:p w:rsidR="002D4EC3" w:rsidRPr="00C8071A" w:rsidRDefault="002D4EC3" w:rsidP="00EC0849">
            <w:pPr>
              <w:jc w:val="center"/>
            </w:pPr>
            <w:r w:rsidRPr="00C8071A">
              <w:t>-Космическая панда</w:t>
            </w:r>
          </w:p>
          <w:p w:rsidR="002D4EC3" w:rsidRPr="00C8071A" w:rsidRDefault="002D4EC3" w:rsidP="00EC0849">
            <w:pPr>
              <w:jc w:val="center"/>
            </w:pPr>
            <w:r w:rsidRPr="00C8071A">
              <w:t xml:space="preserve">-Дора </w:t>
            </w:r>
            <w:r w:rsidR="009D0B2B" w:rsidRPr="009D0B2B">
              <w:t>путешествен</w:t>
            </w:r>
            <w:r w:rsidRPr="009D0B2B">
              <w:t>ница</w:t>
            </w:r>
          </w:p>
          <w:p w:rsidR="002D4EC3" w:rsidRPr="00C8071A" w:rsidRDefault="002D4EC3" w:rsidP="00EC0849">
            <w:pPr>
              <w:jc w:val="center"/>
            </w:pPr>
            <w:r w:rsidRPr="00C8071A">
              <w:t>-Пятнистая семейка</w:t>
            </w:r>
          </w:p>
        </w:tc>
      </w:tr>
      <w:tr w:rsidR="004D0BF7" w:rsidRPr="00C8071A" w:rsidTr="00C8071A">
        <w:trPr>
          <w:jc w:val="center"/>
        </w:trPr>
        <w:tc>
          <w:tcPr>
            <w:tcW w:w="0" w:type="auto"/>
          </w:tcPr>
          <w:p w:rsidR="004D0BF7" w:rsidRPr="00C8071A" w:rsidRDefault="00C8071A" w:rsidP="00D704D5">
            <w:pPr>
              <w:jc w:val="center"/>
            </w:pPr>
            <w:r w:rsidRPr="00C8071A">
              <w:t>7</w:t>
            </w:r>
          </w:p>
        </w:tc>
        <w:tc>
          <w:tcPr>
            <w:tcW w:w="0" w:type="auto"/>
          </w:tcPr>
          <w:p w:rsidR="004D0BF7" w:rsidRPr="00C8071A" w:rsidRDefault="004D0BF7" w:rsidP="00D704D5">
            <w:pPr>
              <w:jc w:val="left"/>
              <w:rPr>
                <w:rFonts w:eastAsia="Times New Roman"/>
                <w:lang w:eastAsia="ru-RU"/>
              </w:rPr>
            </w:pPr>
            <w:r w:rsidRPr="00C8071A">
              <w:t>Итоговое занятие</w:t>
            </w:r>
          </w:p>
        </w:tc>
        <w:tc>
          <w:tcPr>
            <w:tcW w:w="0" w:type="auto"/>
          </w:tcPr>
          <w:p w:rsidR="004D0BF7" w:rsidRPr="00C8071A" w:rsidRDefault="004D0BF7" w:rsidP="00D704D5">
            <w:r w:rsidRPr="00C8071A">
              <w:t>Любимые игры, викторины.</w:t>
            </w:r>
            <w:r w:rsidR="00DB3F80">
              <w:t xml:space="preserve"> Итоговая аттестация.</w:t>
            </w:r>
          </w:p>
        </w:tc>
      </w:tr>
    </w:tbl>
    <w:p w:rsidR="00174B60" w:rsidRPr="00D22D4F" w:rsidRDefault="00DB3F80" w:rsidP="005A1921">
      <w:pPr>
        <w:pStyle w:val="1"/>
        <w:numPr>
          <w:ilvl w:val="0"/>
          <w:numId w:val="16"/>
        </w:numPr>
      </w:pPr>
      <w:bookmarkStart w:id="5" w:name="_Toc124239395"/>
      <w:r>
        <w:t>Обеспечение</w:t>
      </w:r>
      <w:bookmarkEnd w:id="5"/>
    </w:p>
    <w:p w:rsidR="00174B60" w:rsidRPr="00D22D4F" w:rsidRDefault="00174B60" w:rsidP="00926412">
      <w:pPr>
        <w:rPr>
          <w:b/>
        </w:rPr>
      </w:pPr>
      <w:r w:rsidRPr="00D22D4F">
        <w:rPr>
          <w:b/>
        </w:rPr>
        <w:t>Методическое обеспечение программы:</w:t>
      </w:r>
    </w:p>
    <w:p w:rsidR="00174B60" w:rsidRPr="00D22D4F" w:rsidRDefault="00174B60" w:rsidP="004D0BF7">
      <w:pPr>
        <w:pStyle w:val="a3"/>
        <w:ind w:firstLine="709"/>
        <w:contextualSpacing/>
        <w:rPr>
          <w:rFonts w:cs="Times New Roman"/>
          <w:sz w:val="28"/>
          <w:szCs w:val="28"/>
          <w:lang w:val="ru-RU"/>
        </w:rPr>
      </w:pPr>
      <w:r w:rsidRPr="00D22D4F">
        <w:rPr>
          <w:rFonts w:cs="Times New Roman"/>
          <w:sz w:val="28"/>
          <w:szCs w:val="28"/>
          <w:lang w:val="ru-RU"/>
        </w:rPr>
        <w:t>Интернет – ресурсы :</w:t>
      </w:r>
    </w:p>
    <w:p w:rsidR="00AF4808" w:rsidRPr="00D22D4F" w:rsidRDefault="00AF4808" w:rsidP="004D0BF7">
      <w:pPr>
        <w:pStyle w:val="a3"/>
        <w:ind w:firstLine="709"/>
        <w:contextualSpacing/>
        <w:rPr>
          <w:rFonts w:cs="Times New Roman"/>
          <w:sz w:val="28"/>
          <w:szCs w:val="28"/>
          <w:lang w:val="ru-RU"/>
        </w:rPr>
      </w:pPr>
      <w:r w:rsidRPr="00D22D4F">
        <w:rPr>
          <w:rFonts w:cs="Times New Roman"/>
          <w:sz w:val="28"/>
          <w:szCs w:val="28"/>
          <w:lang w:val="ru-RU"/>
        </w:rPr>
        <w:t>-</w:t>
      </w:r>
      <w:hyperlink r:id="rId9" w:history="1">
        <w:r w:rsidRPr="00D22D4F">
          <w:rPr>
            <w:rStyle w:val="aa"/>
            <w:rFonts w:cs="Times New Roman"/>
            <w:color w:val="auto"/>
            <w:sz w:val="28"/>
            <w:szCs w:val="28"/>
            <w:u w:val="none"/>
            <w:lang w:val="ru-RU"/>
          </w:rPr>
          <w:t>https://mel.fm/blog/zhenya-kats/64273-15-klassnykh-igr-kotoryye-ni-za-chto-ne-dadut-skuchat-v-doroge-smartfon-ne-prigoditsya</w:t>
        </w:r>
      </w:hyperlink>
    </w:p>
    <w:p w:rsidR="00AF4808" w:rsidRPr="00D22D4F" w:rsidRDefault="004D0BF7" w:rsidP="004D0BF7">
      <w:pPr>
        <w:shd w:val="clear" w:color="auto" w:fill="FFFFFF"/>
        <w:spacing w:line="240" w:lineRule="auto"/>
        <w:ind w:firstLine="709"/>
      </w:pPr>
      <w:r w:rsidRPr="00D22D4F">
        <w:t>-</w:t>
      </w:r>
      <w:r w:rsidR="00AF4808" w:rsidRPr="00D22D4F">
        <w:t xml:space="preserve">https://tesera.ruТесера-основной Российский сайт о настольных играх. </w:t>
      </w:r>
    </w:p>
    <w:p w:rsidR="009154FE" w:rsidRDefault="004D0BF7" w:rsidP="004D0BF7">
      <w:pPr>
        <w:shd w:val="clear" w:color="auto" w:fill="FFFFFF"/>
        <w:spacing w:line="240" w:lineRule="auto"/>
        <w:ind w:firstLine="709"/>
      </w:pPr>
      <w:r w:rsidRPr="00D22D4F">
        <w:t>-</w:t>
      </w:r>
      <w:r w:rsidR="00AF4808" w:rsidRPr="00D22D4F">
        <w:t xml:space="preserve">http://boardgamer.ruНастольные игры: </w:t>
      </w:r>
    </w:p>
    <w:p w:rsidR="009154FE" w:rsidRDefault="00AF4808" w:rsidP="004D0BF7">
      <w:pPr>
        <w:shd w:val="clear" w:color="auto" w:fill="FFFFFF"/>
        <w:spacing w:line="240" w:lineRule="auto"/>
        <w:ind w:firstLine="709"/>
      </w:pPr>
      <w:r w:rsidRPr="00D22D4F">
        <w:lastRenderedPageBreak/>
        <w:t>Настольный блог</w:t>
      </w:r>
    </w:p>
    <w:p w:rsidR="00AF4808" w:rsidRPr="00D22D4F" w:rsidRDefault="009154FE" w:rsidP="004D0BF7">
      <w:pPr>
        <w:shd w:val="clear" w:color="auto" w:fill="FFFFFF"/>
        <w:spacing w:line="240" w:lineRule="auto"/>
        <w:ind w:firstLine="709"/>
      </w:pPr>
      <w:r>
        <w:t>-</w:t>
      </w:r>
      <w:r w:rsidR="00AF4808" w:rsidRPr="00D22D4F">
        <w:t>http://2fishki.ruОбзоры настольных игр для взрослых и детей.</w:t>
      </w:r>
    </w:p>
    <w:p w:rsidR="009154FE" w:rsidRDefault="004D0BF7" w:rsidP="004D0BF7">
      <w:pPr>
        <w:shd w:val="clear" w:color="auto" w:fill="FFFFFF"/>
        <w:spacing w:line="240" w:lineRule="auto"/>
        <w:ind w:firstLine="709"/>
      </w:pPr>
      <w:r w:rsidRPr="00D22D4F">
        <w:t>-</w:t>
      </w:r>
      <w:r w:rsidR="00AF4808" w:rsidRPr="00D22D4F">
        <w:t>https://www.boardgamegeek.com/thread/808050/nastolki-po-russki-boardgames-russian</w:t>
      </w:r>
    </w:p>
    <w:p w:rsidR="00AF4808" w:rsidRPr="00D22D4F" w:rsidRDefault="00AF4808" w:rsidP="004D0BF7">
      <w:pPr>
        <w:shd w:val="clear" w:color="auto" w:fill="FFFFFF"/>
        <w:spacing w:line="240" w:lineRule="auto"/>
        <w:ind w:firstLine="709"/>
      </w:pPr>
      <w:r w:rsidRPr="00D22D4F">
        <w:t>Настолки по-русски - сайт о настольных играх.</w:t>
      </w:r>
    </w:p>
    <w:p w:rsidR="00AF4808" w:rsidRPr="00D22D4F" w:rsidRDefault="004D0BF7" w:rsidP="004D0BF7">
      <w:pPr>
        <w:shd w:val="clear" w:color="auto" w:fill="FFFFFF"/>
        <w:spacing w:line="240" w:lineRule="auto"/>
        <w:ind w:firstLine="709"/>
      </w:pPr>
      <w:r w:rsidRPr="00D22D4F">
        <w:t>-</w:t>
      </w:r>
      <w:r w:rsidR="00AF4808" w:rsidRPr="00D22D4F">
        <w:t>http://igrokon.org Игрокон. Ежегодный крупнейший фестиваль настольных игр в России.</w:t>
      </w:r>
    </w:p>
    <w:p w:rsidR="00AF4808" w:rsidRPr="00D22D4F" w:rsidRDefault="00174B60" w:rsidP="00926412">
      <w:pPr>
        <w:rPr>
          <w:b/>
        </w:rPr>
      </w:pPr>
      <w:r w:rsidRPr="00D22D4F">
        <w:rPr>
          <w:b/>
        </w:rPr>
        <w:t>Материально – техническое обеспечение программы:</w:t>
      </w:r>
    </w:p>
    <w:p w:rsidR="00AF4808" w:rsidRPr="00D22D4F" w:rsidRDefault="00AF4808" w:rsidP="004D0BF7">
      <w:pPr>
        <w:shd w:val="clear" w:color="auto" w:fill="FFFFFF"/>
        <w:spacing w:line="240" w:lineRule="auto"/>
        <w:ind w:firstLine="709"/>
      </w:pPr>
      <w:r w:rsidRPr="00D22D4F">
        <w:t>1. Учебный кабинет, удовлетворяющий санитарно – гигиеническим тр</w:t>
      </w:r>
      <w:r w:rsidR="009F64EB">
        <w:t>ебованиям, для занятий группы 7 – 15</w:t>
      </w:r>
      <w:r w:rsidRPr="00D22D4F">
        <w:t xml:space="preserve"> человек (столы, стулья, шкафы для хранения материалов, инструментов, инвентаря и оборудования). </w:t>
      </w:r>
    </w:p>
    <w:p w:rsidR="00AF4808" w:rsidRPr="00D22D4F" w:rsidRDefault="00AF4808" w:rsidP="004D0BF7">
      <w:pPr>
        <w:shd w:val="clear" w:color="auto" w:fill="FFFFFF"/>
        <w:spacing w:line="240" w:lineRule="auto"/>
        <w:ind w:firstLine="709"/>
      </w:pPr>
      <w:r w:rsidRPr="00D22D4F">
        <w:t>2. Оборудование, необходимое для реализации программы:</w:t>
      </w:r>
    </w:p>
    <w:p w:rsidR="00AF4808" w:rsidRPr="00D22D4F" w:rsidRDefault="0073298D" w:rsidP="004D0BF7">
      <w:pPr>
        <w:shd w:val="clear" w:color="auto" w:fill="FFFFFF"/>
        <w:spacing w:line="240" w:lineRule="auto"/>
        <w:ind w:firstLine="709"/>
      </w:pPr>
      <w:r w:rsidRPr="00D22D4F">
        <w:t>-</w:t>
      </w:r>
      <w:r w:rsidR="00AF4808" w:rsidRPr="00D22D4F">
        <w:t>Программное обеспечение;</w:t>
      </w:r>
    </w:p>
    <w:p w:rsidR="00AF4808" w:rsidRPr="00D22D4F" w:rsidRDefault="0073298D" w:rsidP="004D0BF7">
      <w:pPr>
        <w:shd w:val="clear" w:color="auto" w:fill="FFFFFF"/>
        <w:spacing w:line="240" w:lineRule="auto"/>
        <w:ind w:firstLine="709"/>
      </w:pPr>
      <w:r w:rsidRPr="00D22D4F">
        <w:t>-</w:t>
      </w:r>
      <w:r w:rsidR="00AF4808" w:rsidRPr="00D22D4F">
        <w:t>Компьютер с выделенным каналом выхода в Интернет</w:t>
      </w:r>
      <w:r w:rsidR="00C87373" w:rsidRPr="00D22D4F">
        <w:t xml:space="preserve"> с фильтром контента</w:t>
      </w:r>
      <w:r w:rsidR="00AF4808" w:rsidRPr="00D22D4F">
        <w:t xml:space="preserve">; </w:t>
      </w:r>
    </w:p>
    <w:p w:rsidR="00AF4808" w:rsidRPr="00D22D4F" w:rsidRDefault="0073298D" w:rsidP="004D0BF7">
      <w:pPr>
        <w:shd w:val="clear" w:color="auto" w:fill="FFFFFF"/>
        <w:spacing w:line="240" w:lineRule="auto"/>
        <w:ind w:firstLine="709"/>
      </w:pPr>
      <w:r w:rsidRPr="00D22D4F">
        <w:t>-</w:t>
      </w:r>
      <w:r w:rsidR="00AF4808" w:rsidRPr="00D22D4F">
        <w:t xml:space="preserve">Мультимедийная проекционная установка; </w:t>
      </w:r>
    </w:p>
    <w:p w:rsidR="0073298D" w:rsidRPr="00D22D4F" w:rsidRDefault="0073298D" w:rsidP="004D0BF7">
      <w:pPr>
        <w:shd w:val="clear" w:color="auto" w:fill="FFFFFF"/>
        <w:spacing w:line="240" w:lineRule="auto"/>
        <w:ind w:firstLine="709"/>
      </w:pPr>
      <w:r w:rsidRPr="00D22D4F">
        <w:t>-</w:t>
      </w:r>
      <w:r w:rsidR="00AF4808" w:rsidRPr="00D22D4F">
        <w:t xml:space="preserve">Принтер черно-белый, цветной; </w:t>
      </w:r>
    </w:p>
    <w:p w:rsidR="00AF4808" w:rsidRDefault="0073298D" w:rsidP="004D0BF7">
      <w:pPr>
        <w:shd w:val="clear" w:color="auto" w:fill="FFFFFF"/>
        <w:spacing w:line="240" w:lineRule="auto"/>
        <w:ind w:firstLine="709"/>
      </w:pPr>
      <w:r w:rsidRPr="00D22D4F">
        <w:t>-</w:t>
      </w:r>
      <w:r w:rsidR="00AF4808" w:rsidRPr="00D22D4F">
        <w:t xml:space="preserve">Флеш-карта; </w:t>
      </w:r>
    </w:p>
    <w:p w:rsidR="008B1C50" w:rsidRPr="00D22D4F" w:rsidRDefault="008B1C50" w:rsidP="004D0BF7">
      <w:pPr>
        <w:shd w:val="clear" w:color="auto" w:fill="FFFFFF"/>
        <w:spacing w:line="240" w:lineRule="auto"/>
        <w:ind w:firstLine="709"/>
      </w:pPr>
    </w:p>
    <w:p w:rsidR="00AF4808" w:rsidRPr="00D22D4F" w:rsidRDefault="0073298D" w:rsidP="004D0BF7">
      <w:pPr>
        <w:shd w:val="clear" w:color="auto" w:fill="FFFFFF"/>
        <w:spacing w:line="240" w:lineRule="auto"/>
        <w:ind w:firstLine="709"/>
      </w:pPr>
      <w:r w:rsidRPr="00D22D4F">
        <w:t>3.</w:t>
      </w:r>
      <w:r w:rsidR="00AF4808" w:rsidRPr="00D22D4F">
        <w:t>Материалы и инструменты для творчества:</w:t>
      </w:r>
    </w:p>
    <w:p w:rsidR="00AF4808" w:rsidRPr="00D22D4F" w:rsidRDefault="0073298D" w:rsidP="004D0BF7">
      <w:pPr>
        <w:shd w:val="clear" w:color="auto" w:fill="FFFFFF"/>
        <w:spacing w:line="240" w:lineRule="auto"/>
        <w:ind w:firstLine="709"/>
      </w:pPr>
      <w:r w:rsidRPr="00D22D4F">
        <w:t>-</w:t>
      </w:r>
      <w:r w:rsidR="00AF4808" w:rsidRPr="00D22D4F">
        <w:t xml:space="preserve">Цветные и простые мягкие карандаши, ручки, клей, ножницы; </w:t>
      </w:r>
    </w:p>
    <w:p w:rsidR="00AF4808" w:rsidRPr="00D22D4F" w:rsidRDefault="0073298D" w:rsidP="004D0BF7">
      <w:pPr>
        <w:shd w:val="clear" w:color="auto" w:fill="FFFFFF"/>
        <w:spacing w:line="240" w:lineRule="auto"/>
        <w:ind w:firstLine="709"/>
      </w:pPr>
      <w:r w:rsidRPr="00D22D4F">
        <w:t>-</w:t>
      </w:r>
      <w:r w:rsidR="00AF4808" w:rsidRPr="00D22D4F">
        <w:t>Бумага для рисования и</w:t>
      </w:r>
      <w:r w:rsidRPr="00D22D4F">
        <w:t xml:space="preserve"> черчения, ватман формата А3,</w:t>
      </w:r>
      <w:r w:rsidR="00C87373" w:rsidRPr="00D22D4F">
        <w:t>м</w:t>
      </w:r>
      <w:r w:rsidR="00AF4808" w:rsidRPr="00D22D4F">
        <w:t>ел.</w:t>
      </w:r>
    </w:p>
    <w:p w:rsidR="00AF4808" w:rsidRDefault="0073298D" w:rsidP="004D0BF7">
      <w:pPr>
        <w:shd w:val="clear" w:color="auto" w:fill="FFFFFF"/>
        <w:spacing w:line="240" w:lineRule="auto"/>
        <w:ind w:firstLine="709"/>
      </w:pPr>
      <w:r w:rsidRPr="00D22D4F">
        <w:t>-</w:t>
      </w:r>
      <w:r w:rsidR="00AF4808" w:rsidRPr="00D22D4F">
        <w:t>Клейкая бумажная лента, ско</w:t>
      </w:r>
      <w:r w:rsidR="008B1C50">
        <w:t>тч</w:t>
      </w:r>
      <w:r w:rsidR="00AF4808" w:rsidRPr="00D22D4F">
        <w:t>.</w:t>
      </w:r>
    </w:p>
    <w:p w:rsidR="008B1C50" w:rsidRPr="00D22D4F" w:rsidRDefault="008B1C50" w:rsidP="004D0BF7">
      <w:pPr>
        <w:shd w:val="clear" w:color="auto" w:fill="FFFFFF"/>
        <w:spacing w:line="240" w:lineRule="auto"/>
        <w:ind w:firstLine="709"/>
      </w:pPr>
    </w:p>
    <w:p w:rsidR="008B1C50" w:rsidRDefault="0073298D" w:rsidP="00C8071A">
      <w:pPr>
        <w:shd w:val="clear" w:color="auto" w:fill="FFFFFF"/>
        <w:spacing w:line="240" w:lineRule="auto"/>
        <w:ind w:firstLine="709"/>
      </w:pPr>
      <w:r w:rsidRPr="00D22D4F">
        <w:t>4.</w:t>
      </w:r>
      <w:r w:rsidR="00AF4808" w:rsidRPr="00D22D4F">
        <w:t>Настольные игры:</w:t>
      </w:r>
    </w:p>
    <w:p w:rsidR="00C8071A" w:rsidRDefault="00C8071A" w:rsidP="00C8071A">
      <w:pPr>
        <w:shd w:val="clear" w:color="auto" w:fill="FFFFFF"/>
        <w:spacing w:line="240" w:lineRule="auto"/>
        <w:ind w:firstLine="709"/>
      </w:pPr>
      <w:r>
        <w:t>Квартеты с разной тематикой:</w:t>
      </w:r>
    </w:p>
    <w:p w:rsidR="00C8071A" w:rsidRDefault="00C8071A" w:rsidP="00C8071A">
      <w:pPr>
        <w:shd w:val="clear" w:color="auto" w:fill="FFFFFF"/>
        <w:spacing w:line="240" w:lineRule="auto"/>
        <w:ind w:firstLine="709"/>
      </w:pPr>
      <w:r>
        <w:t>-Химические элементы</w:t>
      </w:r>
    </w:p>
    <w:p w:rsidR="00C8071A" w:rsidRDefault="00C8071A" w:rsidP="00C8071A">
      <w:pPr>
        <w:shd w:val="clear" w:color="auto" w:fill="FFFFFF"/>
        <w:spacing w:line="240" w:lineRule="auto"/>
        <w:ind w:firstLine="709"/>
      </w:pPr>
      <w:r>
        <w:t>-Чудеса света</w:t>
      </w:r>
    </w:p>
    <w:p w:rsidR="00C8071A" w:rsidRDefault="00C8071A" w:rsidP="00C8071A">
      <w:pPr>
        <w:shd w:val="clear" w:color="auto" w:fill="FFFFFF"/>
        <w:spacing w:line="240" w:lineRule="auto"/>
        <w:ind w:firstLine="709"/>
      </w:pPr>
      <w:r>
        <w:t>-Физика</w:t>
      </w:r>
    </w:p>
    <w:p w:rsidR="00C8071A" w:rsidRDefault="00C8071A" w:rsidP="00C8071A">
      <w:pPr>
        <w:shd w:val="clear" w:color="auto" w:fill="FFFFFF"/>
        <w:spacing w:line="240" w:lineRule="auto"/>
        <w:ind w:firstLine="709"/>
      </w:pPr>
      <w:r>
        <w:t>-Химия</w:t>
      </w:r>
    </w:p>
    <w:p w:rsidR="00C8071A" w:rsidRDefault="00C8071A" w:rsidP="00C8071A">
      <w:pPr>
        <w:shd w:val="clear" w:color="auto" w:fill="FFFFFF"/>
        <w:spacing w:line="240" w:lineRule="auto"/>
        <w:ind w:firstLine="709"/>
      </w:pPr>
      <w:r>
        <w:t>-Война 1812 года</w:t>
      </w:r>
    </w:p>
    <w:p w:rsidR="00C8071A" w:rsidRDefault="00C8071A" w:rsidP="00C8071A">
      <w:pPr>
        <w:shd w:val="clear" w:color="auto" w:fill="FFFFFF"/>
        <w:spacing w:line="240" w:lineRule="auto"/>
        <w:ind w:firstLine="709"/>
      </w:pPr>
      <w:r>
        <w:t>-Английский язык</w:t>
      </w:r>
    </w:p>
    <w:p w:rsidR="00C8071A" w:rsidRDefault="00C8071A" w:rsidP="00C8071A">
      <w:pPr>
        <w:shd w:val="clear" w:color="auto" w:fill="FFFFFF"/>
        <w:spacing w:line="240" w:lineRule="auto"/>
        <w:ind w:firstLine="709"/>
      </w:pPr>
      <w:r>
        <w:t>-Астрономия</w:t>
      </w:r>
    </w:p>
    <w:p w:rsidR="00C8071A" w:rsidRDefault="00C8071A" w:rsidP="00C8071A">
      <w:pPr>
        <w:shd w:val="clear" w:color="auto" w:fill="FFFFFF"/>
        <w:spacing w:line="240" w:lineRule="auto"/>
        <w:ind w:firstLine="709"/>
      </w:pPr>
      <w:r>
        <w:t>-Биология</w:t>
      </w:r>
    </w:p>
    <w:p w:rsidR="00C8071A" w:rsidRDefault="00C8071A" w:rsidP="00C8071A">
      <w:pPr>
        <w:shd w:val="clear" w:color="auto" w:fill="FFFFFF"/>
        <w:spacing w:line="240" w:lineRule="auto"/>
        <w:ind w:firstLine="709"/>
      </w:pPr>
      <w:r>
        <w:t>-Ботаника</w:t>
      </w:r>
    </w:p>
    <w:p w:rsidR="008B1C50" w:rsidRDefault="00C8071A" w:rsidP="00751AF9">
      <w:pPr>
        <w:shd w:val="clear" w:color="auto" w:fill="FFFFFF"/>
        <w:spacing w:line="240" w:lineRule="auto"/>
        <w:ind w:firstLine="709"/>
      </w:pPr>
      <w:r>
        <w:t>-Великие полководцы и др.</w:t>
      </w:r>
    </w:p>
    <w:p w:rsidR="00C8071A" w:rsidRDefault="00C8071A" w:rsidP="00C8071A">
      <w:pPr>
        <w:shd w:val="clear" w:color="auto" w:fill="FFFFFF"/>
        <w:spacing w:line="240" w:lineRule="auto"/>
        <w:ind w:firstLine="709"/>
      </w:pPr>
      <w:r>
        <w:t>Викторины с разной тематикой:</w:t>
      </w:r>
    </w:p>
    <w:p w:rsidR="00C8071A" w:rsidRDefault="00C8071A" w:rsidP="00C8071A">
      <w:pPr>
        <w:shd w:val="clear" w:color="auto" w:fill="FFFFFF"/>
        <w:spacing w:line="240" w:lineRule="auto"/>
        <w:ind w:firstLine="709"/>
      </w:pPr>
      <w:r>
        <w:t>-Рождество</w:t>
      </w:r>
    </w:p>
    <w:p w:rsidR="00C8071A" w:rsidRDefault="00C8071A" w:rsidP="00C8071A">
      <w:pPr>
        <w:shd w:val="clear" w:color="auto" w:fill="FFFFFF"/>
        <w:spacing w:line="240" w:lineRule="auto"/>
        <w:ind w:firstLine="709"/>
      </w:pPr>
      <w:r>
        <w:t>-Динозавры</w:t>
      </w:r>
    </w:p>
    <w:p w:rsidR="008B1C50" w:rsidRDefault="00C8071A" w:rsidP="00751AF9">
      <w:pPr>
        <w:shd w:val="clear" w:color="auto" w:fill="FFFFFF"/>
        <w:spacing w:line="240" w:lineRule="auto"/>
        <w:ind w:firstLine="709"/>
      </w:pPr>
      <w:r>
        <w:t>-Минералы и др.</w:t>
      </w:r>
    </w:p>
    <w:p w:rsidR="00C8071A" w:rsidRDefault="00C8071A" w:rsidP="00C8071A">
      <w:pPr>
        <w:shd w:val="clear" w:color="auto" w:fill="FFFFFF"/>
        <w:spacing w:line="240" w:lineRule="auto"/>
        <w:ind w:firstLine="709"/>
      </w:pPr>
      <w:r>
        <w:t>-Кроссворды</w:t>
      </w:r>
    </w:p>
    <w:p w:rsidR="00C8071A" w:rsidRDefault="00C8071A" w:rsidP="00C8071A">
      <w:pPr>
        <w:shd w:val="clear" w:color="auto" w:fill="FFFFFF"/>
        <w:spacing w:line="240" w:lineRule="auto"/>
        <w:ind w:firstLine="709"/>
      </w:pPr>
      <w:r>
        <w:t>-Чайнворд</w:t>
      </w:r>
    </w:p>
    <w:p w:rsidR="00C8071A" w:rsidRDefault="00C8071A" w:rsidP="00C8071A">
      <w:pPr>
        <w:shd w:val="clear" w:color="auto" w:fill="FFFFFF"/>
        <w:spacing w:line="240" w:lineRule="auto"/>
        <w:ind w:firstLine="709"/>
      </w:pPr>
      <w:r>
        <w:t>-Найди отличие</w:t>
      </w:r>
    </w:p>
    <w:p w:rsidR="00C8071A" w:rsidRDefault="00C8071A" w:rsidP="00C8071A">
      <w:pPr>
        <w:shd w:val="clear" w:color="auto" w:fill="FFFFFF"/>
        <w:spacing w:line="240" w:lineRule="auto"/>
        <w:ind w:firstLine="709"/>
      </w:pPr>
      <w:r>
        <w:t>-Морской бой</w:t>
      </w:r>
    </w:p>
    <w:p w:rsidR="00C8071A" w:rsidRDefault="00C8071A" w:rsidP="00C8071A">
      <w:pPr>
        <w:shd w:val="clear" w:color="auto" w:fill="FFFFFF"/>
        <w:spacing w:line="240" w:lineRule="auto"/>
        <w:ind w:firstLine="709"/>
      </w:pPr>
      <w:r>
        <w:t>-Пазлы</w:t>
      </w:r>
    </w:p>
    <w:p w:rsidR="00C8071A" w:rsidRDefault="00C8071A" w:rsidP="00C8071A">
      <w:pPr>
        <w:shd w:val="clear" w:color="auto" w:fill="FFFFFF"/>
        <w:spacing w:line="240" w:lineRule="auto"/>
        <w:ind w:firstLine="709"/>
      </w:pPr>
      <w:r>
        <w:lastRenderedPageBreak/>
        <w:t>-Крестики нолики</w:t>
      </w:r>
    </w:p>
    <w:p w:rsidR="00C8071A" w:rsidRDefault="00C8071A" w:rsidP="00C8071A">
      <w:pPr>
        <w:shd w:val="clear" w:color="auto" w:fill="FFFFFF"/>
        <w:spacing w:line="240" w:lineRule="auto"/>
        <w:ind w:firstLine="709"/>
      </w:pPr>
      <w:r>
        <w:t>-Головоломки</w:t>
      </w:r>
    </w:p>
    <w:p w:rsidR="00C8071A" w:rsidRDefault="00C8071A" w:rsidP="00C8071A">
      <w:pPr>
        <w:shd w:val="clear" w:color="auto" w:fill="FFFFFF"/>
        <w:spacing w:line="240" w:lineRule="auto"/>
        <w:ind w:firstLine="709"/>
      </w:pPr>
      <w:r>
        <w:t>-Шашки</w:t>
      </w:r>
    </w:p>
    <w:p w:rsidR="00C8071A" w:rsidRDefault="00C8071A" w:rsidP="00C8071A">
      <w:pPr>
        <w:shd w:val="clear" w:color="auto" w:fill="FFFFFF"/>
        <w:spacing w:line="240" w:lineRule="auto"/>
        <w:ind w:firstLine="709"/>
      </w:pPr>
      <w:r>
        <w:t>-Шахматы</w:t>
      </w:r>
    </w:p>
    <w:p w:rsidR="00C8071A" w:rsidRDefault="00C8071A" w:rsidP="00C8071A">
      <w:pPr>
        <w:shd w:val="clear" w:color="auto" w:fill="FFFFFF"/>
        <w:spacing w:line="240" w:lineRule="auto"/>
        <w:ind w:firstLine="709"/>
      </w:pPr>
      <w:r>
        <w:t>-Домино</w:t>
      </w:r>
    </w:p>
    <w:p w:rsidR="00C8071A" w:rsidRDefault="00C8071A" w:rsidP="00C8071A">
      <w:pPr>
        <w:shd w:val="clear" w:color="auto" w:fill="FFFFFF"/>
        <w:spacing w:line="240" w:lineRule="auto"/>
        <w:ind w:firstLine="709"/>
      </w:pPr>
      <w:r>
        <w:t>-Лото</w:t>
      </w:r>
    </w:p>
    <w:p w:rsidR="008B1C50" w:rsidRDefault="00FA5066" w:rsidP="00751AF9">
      <w:pPr>
        <w:shd w:val="clear" w:color="auto" w:fill="FFFFFF"/>
        <w:spacing w:line="240" w:lineRule="auto"/>
        <w:ind w:firstLine="709"/>
      </w:pPr>
      <w:r>
        <w:t>-Джа</w:t>
      </w:r>
      <w:r w:rsidR="00C8071A">
        <w:t>нга</w:t>
      </w:r>
    </w:p>
    <w:p w:rsidR="00C8071A" w:rsidRDefault="00C8071A" w:rsidP="00C8071A">
      <w:pPr>
        <w:shd w:val="clear" w:color="auto" w:fill="FFFFFF"/>
        <w:spacing w:line="240" w:lineRule="auto"/>
        <w:ind w:firstLine="709"/>
      </w:pPr>
      <w:r>
        <w:t>-Футбольный стол</w:t>
      </w:r>
    </w:p>
    <w:p w:rsidR="00C8071A" w:rsidRDefault="00C8071A" w:rsidP="00C8071A">
      <w:pPr>
        <w:shd w:val="clear" w:color="auto" w:fill="FFFFFF"/>
        <w:spacing w:line="240" w:lineRule="auto"/>
        <w:ind w:firstLine="709"/>
      </w:pPr>
      <w:r>
        <w:t>-Бильярд на ножках</w:t>
      </w:r>
    </w:p>
    <w:p w:rsidR="008B1C50" w:rsidRDefault="008B1C50" w:rsidP="00C8071A">
      <w:pPr>
        <w:shd w:val="clear" w:color="auto" w:fill="FFFFFF"/>
        <w:spacing w:line="240" w:lineRule="auto"/>
        <w:ind w:firstLine="709"/>
      </w:pPr>
      <w:r>
        <w:t>-Настольный теннис</w:t>
      </w:r>
    </w:p>
    <w:p w:rsidR="00C8071A" w:rsidRDefault="00C8071A" w:rsidP="00C8071A">
      <w:pPr>
        <w:shd w:val="clear" w:color="auto" w:fill="FFFFFF"/>
        <w:spacing w:line="240" w:lineRule="auto"/>
        <w:ind w:firstLine="709"/>
      </w:pPr>
      <w:r>
        <w:t>-Космическая панда</w:t>
      </w:r>
    </w:p>
    <w:p w:rsidR="00C8071A" w:rsidRDefault="00C8071A" w:rsidP="00C8071A">
      <w:pPr>
        <w:shd w:val="clear" w:color="auto" w:fill="FFFFFF"/>
        <w:spacing w:line="240" w:lineRule="auto"/>
        <w:ind w:firstLine="709"/>
      </w:pPr>
      <w:r>
        <w:t>-Дора путешествиница</w:t>
      </w:r>
    </w:p>
    <w:p w:rsidR="00AF4808" w:rsidRPr="00D22D4F" w:rsidRDefault="00C8071A" w:rsidP="00C8071A">
      <w:pPr>
        <w:shd w:val="clear" w:color="auto" w:fill="FFFFFF"/>
        <w:spacing w:line="240" w:lineRule="auto"/>
        <w:ind w:firstLine="709"/>
      </w:pPr>
      <w:r>
        <w:t>-Пятнистая семейка</w:t>
      </w:r>
    </w:p>
    <w:p w:rsidR="00AF4808" w:rsidRPr="00D22D4F" w:rsidRDefault="00AF4808" w:rsidP="004D0BF7">
      <w:pPr>
        <w:shd w:val="clear" w:color="auto" w:fill="FFFFFF"/>
        <w:spacing w:line="240" w:lineRule="auto"/>
        <w:ind w:firstLine="709"/>
      </w:pPr>
      <w:r w:rsidRPr="00D22D4F">
        <w:t>Список игр, данный в программе, является примерным. Этот список можно изменять и дополнять новыми играми в зависимости от потребностей и возможностей учреждений дополнительного образования</w:t>
      </w:r>
      <w:r w:rsidR="00C87373" w:rsidRPr="00D22D4F">
        <w:t xml:space="preserve"> и обучающихся</w:t>
      </w:r>
      <w:r w:rsidRPr="00D22D4F">
        <w:t xml:space="preserve">. </w:t>
      </w:r>
    </w:p>
    <w:p w:rsidR="00D704D5" w:rsidRPr="008D3EF0" w:rsidRDefault="005A1921" w:rsidP="008D3EF0">
      <w:pPr>
        <w:pStyle w:val="1"/>
        <w:numPr>
          <w:ilvl w:val="0"/>
          <w:numId w:val="31"/>
        </w:numPr>
      </w:pPr>
      <w:bookmarkStart w:id="6" w:name="_Toc124239396"/>
      <w:r w:rsidRPr="008D3EF0">
        <w:t>Мониторинг образовательных материалов</w:t>
      </w:r>
      <w:bookmarkEnd w:id="6"/>
    </w:p>
    <w:p w:rsidR="00D704D5" w:rsidRPr="00D22D4F" w:rsidRDefault="0073298D" w:rsidP="00CC411E">
      <w:pPr>
        <w:rPr>
          <w:b/>
          <w:bCs/>
          <w:iCs/>
        </w:rPr>
      </w:pPr>
      <w:r w:rsidRPr="00D22D4F">
        <w:rPr>
          <w:b/>
          <w:bCs/>
          <w:iCs/>
        </w:rPr>
        <w:t>Мониторинг образовательных материалов:</w:t>
      </w:r>
    </w:p>
    <w:p w:rsidR="00D704D5" w:rsidRPr="00D22D4F" w:rsidRDefault="00D704D5" w:rsidP="00D704D5">
      <w:pPr>
        <w:pStyle w:val="40"/>
        <w:shd w:val="clear" w:color="auto" w:fill="auto"/>
        <w:spacing w:before="0" w:line="240" w:lineRule="auto"/>
        <w:ind w:firstLine="0"/>
        <w:rPr>
          <w:rFonts w:ascii="Times New Roman" w:hAnsi="Times New Roman" w:cs="Times New Roman"/>
          <w:sz w:val="28"/>
          <w:szCs w:val="28"/>
        </w:rPr>
      </w:pPr>
      <w:r w:rsidRPr="00D22D4F">
        <w:rPr>
          <w:rFonts w:ascii="Times New Roman" w:hAnsi="Times New Roman" w:cs="Times New Roman"/>
          <w:sz w:val="28"/>
          <w:szCs w:val="28"/>
        </w:rPr>
        <w:t>Для успешной реализации программы проводится систематическое отслеживание резул</w:t>
      </w:r>
      <w:r w:rsidR="00686493" w:rsidRPr="00D22D4F">
        <w:rPr>
          <w:rFonts w:ascii="Times New Roman" w:hAnsi="Times New Roman" w:cs="Times New Roman"/>
          <w:sz w:val="28"/>
          <w:szCs w:val="28"/>
        </w:rPr>
        <w:t>ьтатов деятельности обучающихся:</w:t>
      </w:r>
    </w:p>
    <w:p w:rsidR="00D704D5" w:rsidRPr="00D22D4F" w:rsidRDefault="0073298D" w:rsidP="00D704D5">
      <w:pPr>
        <w:tabs>
          <w:tab w:val="left" w:pos="284"/>
        </w:tabs>
        <w:spacing w:line="240" w:lineRule="auto"/>
        <w:ind w:right="283" w:firstLine="709"/>
      </w:pPr>
      <w:r w:rsidRPr="00D22D4F">
        <w:t>-</w:t>
      </w:r>
      <w:r w:rsidR="00D704D5" w:rsidRPr="00D22D4F">
        <w:t xml:space="preserve">участие в </w:t>
      </w:r>
      <w:r w:rsidR="00686493" w:rsidRPr="00D22D4F">
        <w:t xml:space="preserve">играх, </w:t>
      </w:r>
      <w:r w:rsidR="00D704D5" w:rsidRPr="00D22D4F">
        <w:t>конкурсах;</w:t>
      </w:r>
    </w:p>
    <w:p w:rsidR="00D704D5" w:rsidRPr="00D22D4F" w:rsidRDefault="0073298D" w:rsidP="00D704D5">
      <w:pPr>
        <w:tabs>
          <w:tab w:val="left" w:pos="284"/>
        </w:tabs>
        <w:spacing w:line="240" w:lineRule="auto"/>
        <w:ind w:right="283" w:firstLine="709"/>
      </w:pPr>
      <w:r w:rsidRPr="00D22D4F">
        <w:t>-</w:t>
      </w:r>
      <w:r w:rsidR="00D704D5" w:rsidRPr="00D22D4F">
        <w:t>журнал посещаемости;</w:t>
      </w:r>
    </w:p>
    <w:p w:rsidR="00D704D5" w:rsidRPr="00D22D4F" w:rsidRDefault="0073298D" w:rsidP="00D704D5">
      <w:pPr>
        <w:tabs>
          <w:tab w:val="left" w:pos="284"/>
        </w:tabs>
        <w:spacing w:line="240" w:lineRule="auto"/>
        <w:ind w:right="283" w:firstLine="709"/>
      </w:pPr>
      <w:r w:rsidRPr="00D22D4F">
        <w:t>-</w:t>
      </w:r>
      <w:r w:rsidR="00D704D5" w:rsidRPr="00D22D4F">
        <w:t>материал анкетирования родителей;</w:t>
      </w:r>
    </w:p>
    <w:p w:rsidR="00D704D5" w:rsidRDefault="0073298D" w:rsidP="00D704D5">
      <w:pPr>
        <w:tabs>
          <w:tab w:val="left" w:pos="284"/>
        </w:tabs>
        <w:spacing w:line="240" w:lineRule="auto"/>
        <w:ind w:right="283" w:firstLine="709"/>
      </w:pPr>
      <w:r w:rsidRPr="00D22D4F">
        <w:t>-тестирование.</w:t>
      </w:r>
    </w:p>
    <w:p w:rsidR="005A1921" w:rsidRPr="00D22D4F" w:rsidRDefault="005A1921" w:rsidP="00D704D5">
      <w:pPr>
        <w:tabs>
          <w:tab w:val="left" w:pos="284"/>
        </w:tabs>
        <w:spacing w:line="240" w:lineRule="auto"/>
        <w:ind w:right="283" w:firstLine="709"/>
      </w:pPr>
      <w:r w:rsidRPr="00B80EC2">
        <w:t xml:space="preserve">Для </w:t>
      </w:r>
      <w:r>
        <w:t>об</w:t>
      </w:r>
      <w:r w:rsidRPr="00B80EC2">
        <w:t>уча</w:t>
      </w:r>
      <w:r>
        <w:t>ю</w:t>
      </w:r>
      <w:r w:rsidRPr="00B80EC2">
        <w:t>щихся с ОВЗ</w:t>
      </w:r>
      <w:r>
        <w:t xml:space="preserve"> предполагается участие в выполнении итоговой работы (проекта) в качестве ассистента другого (других) обучающихся, членов команды проекта.</w:t>
      </w:r>
    </w:p>
    <w:p w:rsidR="00FD4A8B" w:rsidRPr="00D22D4F" w:rsidRDefault="0073298D" w:rsidP="002E6165">
      <w:pPr>
        <w:pStyle w:val="a6"/>
        <w:rPr>
          <w:b/>
          <w:shd w:val="clear" w:color="auto" w:fill="FFFFFF"/>
        </w:rPr>
      </w:pPr>
      <w:r w:rsidRPr="00D22D4F">
        <w:rPr>
          <w:b/>
          <w:shd w:val="clear" w:color="auto" w:fill="FFFFFF"/>
        </w:rPr>
        <w:t xml:space="preserve">Примеры </w:t>
      </w:r>
      <w:r w:rsidR="00FD4A8B" w:rsidRPr="00D22D4F">
        <w:rPr>
          <w:b/>
          <w:shd w:val="clear" w:color="auto" w:fill="FFFFFF"/>
        </w:rPr>
        <w:t>контрольно – измерительных материалов.</w:t>
      </w:r>
    </w:p>
    <w:p w:rsidR="00D61AE8" w:rsidRPr="00D22D4F" w:rsidRDefault="00712559" w:rsidP="003271FF">
      <w:pPr>
        <w:pStyle w:val="a6"/>
        <w:numPr>
          <w:ilvl w:val="0"/>
          <w:numId w:val="15"/>
        </w:numPr>
        <w:rPr>
          <w:b/>
          <w:shd w:val="clear" w:color="auto" w:fill="FFFFFF"/>
        </w:rPr>
      </w:pPr>
      <w:r w:rsidRPr="00D22D4F">
        <w:rPr>
          <w:b/>
          <w:shd w:val="clear" w:color="auto" w:fill="FFFFFF"/>
        </w:rPr>
        <w:t>Т</w:t>
      </w:r>
      <w:r w:rsidR="00D61AE8" w:rsidRPr="00D22D4F">
        <w:rPr>
          <w:b/>
          <w:shd w:val="clear" w:color="auto" w:fill="FFFFFF"/>
        </w:rPr>
        <w:t>ест на логику</w:t>
      </w:r>
      <w:r w:rsidR="00FD4A8B" w:rsidRPr="00D22D4F">
        <w:rPr>
          <w:b/>
          <w:shd w:val="clear" w:color="auto" w:fill="FFFFFF"/>
        </w:rPr>
        <w:t xml:space="preserve"> и эрудицию  «Правда или ложь» </w:t>
      </w:r>
    </w:p>
    <w:p w:rsidR="00FD4A8B" w:rsidRPr="00D22D4F" w:rsidRDefault="00FD4A8B" w:rsidP="004D0BF7">
      <w:pPr>
        <w:pStyle w:val="a6"/>
        <w:ind w:left="720"/>
        <w:rPr>
          <w:shd w:val="clear" w:color="auto" w:fill="FFFFFF"/>
        </w:rPr>
      </w:pPr>
      <w:r w:rsidRPr="00D22D4F">
        <w:rPr>
          <w:shd w:val="clear" w:color="auto" w:fill="FFFFFF"/>
        </w:rPr>
        <w:t>Вопросы:</w:t>
      </w:r>
    </w:p>
    <w:p w:rsidR="00A33A48" w:rsidRPr="00D22D4F" w:rsidRDefault="00A33A48" w:rsidP="003271FF">
      <w:pPr>
        <w:pStyle w:val="a6"/>
        <w:numPr>
          <w:ilvl w:val="1"/>
          <w:numId w:val="15"/>
        </w:numPr>
        <w:ind w:left="0" w:firstLine="709"/>
        <w:rPr>
          <w:shd w:val="clear" w:color="auto" w:fill="FFFFFF"/>
        </w:rPr>
      </w:pPr>
      <w:r w:rsidRPr="00D22D4F">
        <w:rPr>
          <w:shd w:val="clear" w:color="auto" w:fill="FFFFFF"/>
        </w:rPr>
        <w:t>Свинья не может посмотреть в небо /правда/.</w:t>
      </w:r>
    </w:p>
    <w:p w:rsidR="00A33A48" w:rsidRPr="00D22D4F" w:rsidRDefault="00A33A48" w:rsidP="003271FF">
      <w:pPr>
        <w:pStyle w:val="a6"/>
        <w:numPr>
          <w:ilvl w:val="1"/>
          <w:numId w:val="15"/>
        </w:numPr>
        <w:ind w:left="0" w:firstLine="709"/>
        <w:rPr>
          <w:shd w:val="clear" w:color="auto" w:fill="FFFFFF"/>
        </w:rPr>
      </w:pPr>
      <w:r w:rsidRPr="00D22D4F">
        <w:rPr>
          <w:shd w:val="clear" w:color="auto" w:fill="FFFFFF"/>
        </w:rPr>
        <w:t>ДНК человека и банана схожи на 90% /ложь/.</w:t>
      </w:r>
    </w:p>
    <w:p w:rsidR="00A33A48" w:rsidRPr="00D22D4F" w:rsidRDefault="00A33A48" w:rsidP="003271FF">
      <w:pPr>
        <w:pStyle w:val="a6"/>
        <w:numPr>
          <w:ilvl w:val="1"/>
          <w:numId w:val="15"/>
        </w:numPr>
        <w:ind w:left="0" w:firstLine="709"/>
        <w:rPr>
          <w:shd w:val="clear" w:color="auto" w:fill="FFFFFF"/>
        </w:rPr>
      </w:pPr>
      <w:r w:rsidRPr="00D22D4F">
        <w:rPr>
          <w:shd w:val="clear" w:color="auto" w:fill="FFFFFF"/>
        </w:rPr>
        <w:t>У осьминога три сердца /правда/.</w:t>
      </w:r>
    </w:p>
    <w:p w:rsidR="00A33A48" w:rsidRPr="00D22D4F" w:rsidRDefault="00A33A48" w:rsidP="003271FF">
      <w:pPr>
        <w:pStyle w:val="a6"/>
        <w:numPr>
          <w:ilvl w:val="1"/>
          <w:numId w:val="15"/>
        </w:numPr>
        <w:ind w:left="0" w:firstLine="709"/>
        <w:rPr>
          <w:shd w:val="clear" w:color="auto" w:fill="FFFFFF"/>
        </w:rPr>
      </w:pPr>
      <w:r w:rsidRPr="00D22D4F">
        <w:rPr>
          <w:shd w:val="clear" w:color="auto" w:fill="FFFFFF"/>
        </w:rPr>
        <w:t>Лунатиков нельзя будить /ложь/.</w:t>
      </w:r>
    </w:p>
    <w:p w:rsidR="00A33A48" w:rsidRPr="00D22D4F" w:rsidRDefault="00A33A48" w:rsidP="003271FF">
      <w:pPr>
        <w:pStyle w:val="a6"/>
        <w:numPr>
          <w:ilvl w:val="1"/>
          <w:numId w:val="15"/>
        </w:numPr>
        <w:ind w:left="0" w:firstLine="709"/>
        <w:rPr>
          <w:shd w:val="clear" w:color="auto" w:fill="FFFFFF"/>
        </w:rPr>
      </w:pPr>
      <w:r w:rsidRPr="00D22D4F">
        <w:rPr>
          <w:shd w:val="clear" w:color="auto" w:fill="FFFFFF"/>
        </w:rPr>
        <w:t>Если проглотить жвачку, она останется в желудке на семь лет /ложь/.</w:t>
      </w:r>
    </w:p>
    <w:p w:rsidR="00A33A48" w:rsidRPr="00D22D4F" w:rsidRDefault="00A33A48" w:rsidP="003271FF">
      <w:pPr>
        <w:pStyle w:val="a6"/>
        <w:numPr>
          <w:ilvl w:val="1"/>
          <w:numId w:val="15"/>
        </w:numPr>
        <w:ind w:left="0" w:firstLine="709"/>
        <w:rPr>
          <w:shd w:val="clear" w:color="auto" w:fill="FFFFFF"/>
        </w:rPr>
      </w:pPr>
      <w:r w:rsidRPr="00D22D4F">
        <w:rPr>
          <w:shd w:val="clear" w:color="auto" w:fill="FFFFFF"/>
        </w:rPr>
        <w:t>Употребление моркови улучшает зрение /правда/.</w:t>
      </w:r>
    </w:p>
    <w:p w:rsidR="00A33A48" w:rsidRPr="00D22D4F" w:rsidRDefault="00A33A48" w:rsidP="003271FF">
      <w:pPr>
        <w:pStyle w:val="a6"/>
        <w:numPr>
          <w:ilvl w:val="1"/>
          <w:numId w:val="15"/>
        </w:numPr>
        <w:ind w:left="0" w:firstLine="709"/>
        <w:rPr>
          <w:shd w:val="clear" w:color="auto" w:fill="FFFFFF"/>
        </w:rPr>
      </w:pPr>
      <w:r w:rsidRPr="00D22D4F">
        <w:rPr>
          <w:shd w:val="clear" w:color="auto" w:fill="FFFFFF"/>
        </w:rPr>
        <w:t>Страусы засовывают головы в песок, когда пугаются/ложь/.</w:t>
      </w:r>
    </w:p>
    <w:p w:rsidR="00A33A48" w:rsidRPr="00D22D4F" w:rsidRDefault="00A33A48" w:rsidP="003271FF">
      <w:pPr>
        <w:pStyle w:val="a6"/>
        <w:numPr>
          <w:ilvl w:val="1"/>
          <w:numId w:val="15"/>
        </w:numPr>
        <w:ind w:left="0" w:firstLine="709"/>
        <w:rPr>
          <w:shd w:val="clear" w:color="auto" w:fill="FFFFFF"/>
        </w:rPr>
      </w:pPr>
      <w:r w:rsidRPr="00D22D4F">
        <w:rPr>
          <w:shd w:val="clear" w:color="auto" w:fill="FFFFFF"/>
        </w:rPr>
        <w:t>В пустыне сахара никогда не выпадает снег /ложь/.</w:t>
      </w:r>
    </w:p>
    <w:p w:rsidR="00A33A48" w:rsidRPr="00D22D4F" w:rsidRDefault="00A33A48" w:rsidP="003271FF">
      <w:pPr>
        <w:pStyle w:val="a6"/>
        <w:numPr>
          <w:ilvl w:val="1"/>
          <w:numId w:val="15"/>
        </w:numPr>
        <w:ind w:left="0" w:firstLine="709"/>
        <w:rPr>
          <w:shd w:val="clear" w:color="auto" w:fill="FFFFFF"/>
        </w:rPr>
      </w:pPr>
      <w:r w:rsidRPr="00D22D4F">
        <w:rPr>
          <w:shd w:val="clear" w:color="auto" w:fill="FFFFFF"/>
        </w:rPr>
        <w:t>У бобров зубы растут постоянно на протяжении всей жизни /правда/.</w:t>
      </w:r>
    </w:p>
    <w:p w:rsidR="00A33A48" w:rsidRPr="00D22D4F" w:rsidRDefault="00A33A48" w:rsidP="003271FF">
      <w:pPr>
        <w:pStyle w:val="a6"/>
        <w:numPr>
          <w:ilvl w:val="1"/>
          <w:numId w:val="15"/>
        </w:numPr>
        <w:ind w:left="0" w:firstLine="709"/>
        <w:rPr>
          <w:shd w:val="clear" w:color="auto" w:fill="FFFFFF"/>
        </w:rPr>
      </w:pPr>
      <w:r w:rsidRPr="00D22D4F">
        <w:rPr>
          <w:shd w:val="clear" w:color="auto" w:fill="FFFFFF"/>
        </w:rPr>
        <w:t>Отпечатки пальцев коал такие же, как у людей /правда/.</w:t>
      </w:r>
    </w:p>
    <w:p w:rsidR="00A33A48" w:rsidRPr="00D22D4F" w:rsidRDefault="00A33A48" w:rsidP="003271FF">
      <w:pPr>
        <w:pStyle w:val="a6"/>
        <w:numPr>
          <w:ilvl w:val="1"/>
          <w:numId w:val="15"/>
        </w:numPr>
        <w:ind w:left="0" w:firstLine="709"/>
        <w:rPr>
          <w:shd w:val="clear" w:color="auto" w:fill="FFFFFF"/>
        </w:rPr>
      </w:pPr>
      <w:r w:rsidRPr="00D22D4F">
        <w:rPr>
          <w:shd w:val="clear" w:color="auto" w:fill="FFFFFF"/>
        </w:rPr>
        <w:t>Далматинцы рождаются без пятен /правда</w:t>
      </w:r>
    </w:p>
    <w:p w:rsidR="00A33A48" w:rsidRPr="00D22D4F" w:rsidRDefault="00A33A48" w:rsidP="00A33A48">
      <w:pPr>
        <w:pStyle w:val="a6"/>
        <w:ind w:left="709"/>
        <w:rPr>
          <w:shd w:val="clear" w:color="auto" w:fill="FFFFFF"/>
        </w:rPr>
      </w:pPr>
    </w:p>
    <w:p w:rsidR="00D61AE8" w:rsidRPr="00D22D4F" w:rsidRDefault="002E6165" w:rsidP="003271FF">
      <w:pPr>
        <w:pStyle w:val="a6"/>
        <w:numPr>
          <w:ilvl w:val="0"/>
          <w:numId w:val="15"/>
        </w:numPr>
        <w:rPr>
          <w:b/>
          <w:shd w:val="clear" w:color="auto" w:fill="FFFFFF"/>
        </w:rPr>
      </w:pPr>
      <w:r w:rsidRPr="00D22D4F">
        <w:rPr>
          <w:b/>
          <w:shd w:val="clear" w:color="auto" w:fill="FFFFFF"/>
        </w:rPr>
        <w:t>Тест “Вкусняшки” для ума</w:t>
      </w:r>
    </w:p>
    <w:p w:rsidR="002E6165" w:rsidRPr="00D22D4F" w:rsidRDefault="002E6165" w:rsidP="002E6165">
      <w:pPr>
        <w:tabs>
          <w:tab w:val="left" w:pos="284"/>
        </w:tabs>
        <w:spacing w:line="240" w:lineRule="auto"/>
        <w:ind w:right="283" w:firstLine="709"/>
      </w:pPr>
      <w:r w:rsidRPr="00D22D4F">
        <w:lastRenderedPageBreak/>
        <w:t>Вопросы:</w:t>
      </w:r>
    </w:p>
    <w:p w:rsidR="002E6165" w:rsidRPr="00D22D4F" w:rsidRDefault="002E6165" w:rsidP="003271FF">
      <w:pPr>
        <w:pStyle w:val="a6"/>
        <w:numPr>
          <w:ilvl w:val="0"/>
          <w:numId w:val="17"/>
        </w:numPr>
        <w:jc w:val="left"/>
        <w:rPr>
          <w:lang w:eastAsia="ru-RU"/>
        </w:rPr>
      </w:pPr>
      <w:r w:rsidRPr="00D22D4F">
        <w:rPr>
          <w:lang w:eastAsia="ru-RU"/>
        </w:rPr>
        <w:t>Сколько месяцев в году имеют 28 дней? /Все месяцы/</w:t>
      </w:r>
    </w:p>
    <w:p w:rsidR="002E6165" w:rsidRPr="00D22D4F" w:rsidRDefault="002E6165" w:rsidP="003271FF">
      <w:pPr>
        <w:pStyle w:val="a6"/>
        <w:numPr>
          <w:ilvl w:val="0"/>
          <w:numId w:val="17"/>
        </w:numPr>
        <w:jc w:val="left"/>
        <w:rPr>
          <w:lang w:eastAsia="ru-RU"/>
        </w:rPr>
      </w:pPr>
      <w:r w:rsidRPr="00D22D4F">
        <w:rPr>
          <w:lang w:eastAsia="ru-RU"/>
        </w:rPr>
        <w:t>Собака была привязана к десятиметровой веревке, а прошла по прямой двести метров. Как ей это удалось? /Её веревка не была ни к чему привязана/</w:t>
      </w:r>
    </w:p>
    <w:p w:rsidR="002E6165" w:rsidRPr="00D22D4F" w:rsidRDefault="002E6165" w:rsidP="003271FF">
      <w:pPr>
        <w:pStyle w:val="a6"/>
        <w:numPr>
          <w:ilvl w:val="0"/>
          <w:numId w:val="17"/>
        </w:numPr>
        <w:jc w:val="left"/>
        <w:rPr>
          <w:lang w:eastAsia="ru-RU"/>
        </w:rPr>
      </w:pPr>
      <w:r w:rsidRPr="00D22D4F">
        <w:rPr>
          <w:lang w:eastAsia="ru-RU"/>
        </w:rPr>
        <w:t>Что нужно делать, когда видишь зелёного человечка?/Переходить улицу (это рисунок на зелёном сигнале светофора)/</w:t>
      </w:r>
    </w:p>
    <w:p w:rsidR="002E6165" w:rsidRPr="00D22D4F" w:rsidRDefault="002E6165" w:rsidP="003271FF">
      <w:pPr>
        <w:pStyle w:val="a6"/>
        <w:numPr>
          <w:ilvl w:val="0"/>
          <w:numId w:val="17"/>
        </w:numPr>
        <w:jc w:val="left"/>
        <w:rPr>
          <w:lang w:eastAsia="ru-RU"/>
        </w:rPr>
      </w:pPr>
      <w:r w:rsidRPr="00D22D4F">
        <w:rPr>
          <w:lang w:eastAsia="ru-RU"/>
        </w:rPr>
        <w:t>Как спрыгнуть с десятиметровой лестницы и не ушибиться?/Нужно прыгать с нижней ступени/</w:t>
      </w:r>
    </w:p>
    <w:p w:rsidR="002E6165" w:rsidRPr="00D22D4F" w:rsidRDefault="002E6165" w:rsidP="003271FF">
      <w:pPr>
        <w:pStyle w:val="a6"/>
        <w:numPr>
          <w:ilvl w:val="0"/>
          <w:numId w:val="17"/>
        </w:numPr>
        <w:jc w:val="left"/>
        <w:rPr>
          <w:lang w:eastAsia="ru-RU"/>
        </w:rPr>
      </w:pPr>
      <w:r w:rsidRPr="00D22D4F">
        <w:rPr>
          <w:lang w:eastAsia="ru-RU"/>
        </w:rPr>
        <w:t>Почему в </w:t>
      </w:r>
      <w:hyperlink r:id="rId10" w:history="1">
        <w:r w:rsidRPr="00D22D4F">
          <w:rPr>
            <w:lang w:eastAsia="ru-RU"/>
          </w:rPr>
          <w:t>дикой природе</w:t>
        </w:r>
      </w:hyperlink>
      <w:r w:rsidRPr="00D22D4F">
        <w:rPr>
          <w:lang w:eastAsia="ru-RU"/>
        </w:rPr>
        <w:t>, белые медведи не едят пингвинов? /Белые медведи живут на Северном полюсе, а пингвины - на Южном./</w:t>
      </w:r>
    </w:p>
    <w:p w:rsidR="002E6165" w:rsidRPr="00D22D4F" w:rsidRDefault="002E6165" w:rsidP="003271FF">
      <w:pPr>
        <w:pStyle w:val="a6"/>
        <w:numPr>
          <w:ilvl w:val="0"/>
          <w:numId w:val="17"/>
        </w:numPr>
        <w:jc w:val="left"/>
        <w:rPr>
          <w:lang w:eastAsia="ru-RU"/>
        </w:rPr>
      </w:pPr>
      <w:r w:rsidRPr="00D22D4F">
        <w:rPr>
          <w:lang w:eastAsia="ru-RU"/>
        </w:rPr>
        <w:t>Назовите пять дней, не называя чисел (1, 2, 3,..) и названий дней (понедельник, вторник, среда…) /Позавчера, вчера, сегодня, завтра, послезавтра/</w:t>
      </w:r>
    </w:p>
    <w:p w:rsidR="002E6165" w:rsidRPr="00D22D4F" w:rsidRDefault="002E6165" w:rsidP="003271FF">
      <w:pPr>
        <w:pStyle w:val="a6"/>
        <w:numPr>
          <w:ilvl w:val="0"/>
          <w:numId w:val="17"/>
        </w:numPr>
        <w:jc w:val="left"/>
        <w:rPr>
          <w:lang w:eastAsia="ru-RU"/>
        </w:rPr>
      </w:pPr>
      <w:r w:rsidRPr="00D22D4F">
        <w:rPr>
          <w:lang w:eastAsia="ru-RU"/>
        </w:rPr>
        <w:t>У тридцати двух воинов один командир /Зубы и язык/</w:t>
      </w:r>
    </w:p>
    <w:p w:rsidR="002E6165" w:rsidRPr="00D22D4F" w:rsidRDefault="002E6165" w:rsidP="003271FF">
      <w:pPr>
        <w:pStyle w:val="a6"/>
        <w:numPr>
          <w:ilvl w:val="0"/>
          <w:numId w:val="17"/>
        </w:numPr>
        <w:jc w:val="left"/>
        <w:rPr>
          <w:lang w:eastAsia="ru-RU"/>
        </w:rPr>
      </w:pPr>
      <w:r w:rsidRPr="00D22D4F">
        <w:rPr>
          <w:lang w:eastAsia="ru-RU"/>
        </w:rPr>
        <w:t>Когда черной кошке лучше всего пробраться в дом? /Когда дверь открыта/</w:t>
      </w:r>
    </w:p>
    <w:p w:rsidR="002E6165" w:rsidRPr="00D22D4F" w:rsidRDefault="002E6165" w:rsidP="003271FF">
      <w:pPr>
        <w:pStyle w:val="a8"/>
        <w:numPr>
          <w:ilvl w:val="0"/>
          <w:numId w:val="17"/>
        </w:numPr>
        <w:spacing w:after="315" w:line="315" w:lineRule="atLeast"/>
        <w:rPr>
          <w:rFonts w:ascii="Times New Roman" w:eastAsia="Times New Roman" w:hAnsi="Times New Roman" w:cs="Times New Roman"/>
          <w:sz w:val="28"/>
          <w:szCs w:val="28"/>
        </w:rPr>
      </w:pPr>
      <w:r w:rsidRPr="00D22D4F">
        <w:rPr>
          <w:rFonts w:ascii="Times New Roman" w:eastAsia="Times New Roman" w:hAnsi="Times New Roman" w:cs="Times New Roman"/>
          <w:bCs/>
          <w:sz w:val="28"/>
          <w:szCs w:val="28"/>
        </w:rPr>
        <w:t xml:space="preserve">Маленький, серенький на слона похож. Кто это? </w:t>
      </w:r>
      <w:r w:rsidRPr="00D22D4F">
        <w:rPr>
          <w:rFonts w:ascii="Times New Roman" w:eastAsia="Times New Roman" w:hAnsi="Times New Roman" w:cs="Times New Roman"/>
          <w:sz w:val="28"/>
          <w:szCs w:val="28"/>
        </w:rPr>
        <w:t>/Слонёнок/</w:t>
      </w:r>
    </w:p>
    <w:p w:rsidR="00A33A48" w:rsidRPr="00D22D4F" w:rsidRDefault="002E6165" w:rsidP="003271FF">
      <w:pPr>
        <w:pStyle w:val="a8"/>
        <w:numPr>
          <w:ilvl w:val="0"/>
          <w:numId w:val="17"/>
        </w:numPr>
        <w:spacing w:after="315" w:line="315" w:lineRule="atLeast"/>
        <w:rPr>
          <w:rFonts w:ascii="Times New Roman" w:eastAsia="Times New Roman" w:hAnsi="Times New Roman" w:cs="Times New Roman"/>
          <w:sz w:val="28"/>
          <w:szCs w:val="28"/>
        </w:rPr>
      </w:pPr>
      <w:r w:rsidRPr="00D22D4F">
        <w:rPr>
          <w:rFonts w:ascii="Times New Roman" w:eastAsia="Times New Roman" w:hAnsi="Times New Roman" w:cs="Times New Roman"/>
          <w:bCs/>
          <w:sz w:val="28"/>
          <w:szCs w:val="28"/>
        </w:rPr>
        <w:t>Какой рукой лучше размешивать чай? /</w:t>
      </w:r>
      <w:r w:rsidRPr="00D22D4F">
        <w:rPr>
          <w:rFonts w:ascii="Times New Roman" w:eastAsia="Times New Roman" w:hAnsi="Times New Roman" w:cs="Times New Roman"/>
          <w:sz w:val="28"/>
          <w:szCs w:val="28"/>
        </w:rPr>
        <w:t>Той, в которой ложка/</w:t>
      </w:r>
    </w:p>
    <w:p w:rsidR="00D704D5" w:rsidRPr="00D22D4F" w:rsidRDefault="00D704D5" w:rsidP="00D704D5">
      <w:pPr>
        <w:pStyle w:val="40"/>
        <w:shd w:val="clear" w:color="auto" w:fill="auto"/>
        <w:spacing w:before="0" w:line="240" w:lineRule="auto"/>
        <w:ind w:firstLine="709"/>
        <w:rPr>
          <w:rFonts w:ascii="Times New Roman" w:hAnsi="Times New Roman" w:cs="Times New Roman"/>
          <w:sz w:val="28"/>
          <w:szCs w:val="28"/>
        </w:rPr>
      </w:pPr>
      <w:r w:rsidRPr="00D22D4F">
        <w:rPr>
          <w:rFonts w:ascii="Times New Roman" w:hAnsi="Times New Roman" w:cs="Times New Roman"/>
          <w:sz w:val="28"/>
          <w:szCs w:val="28"/>
        </w:rPr>
        <w:t>Мониторинг проводится периодически,</w:t>
      </w:r>
      <w:r w:rsidR="009119E5" w:rsidRPr="00D22D4F">
        <w:rPr>
          <w:rFonts w:ascii="Times New Roman" w:eastAsia="Times New Roman" w:hAnsi="Times New Roman" w:cs="Times New Roman"/>
          <w:sz w:val="28"/>
          <w:szCs w:val="28"/>
          <w:lang w:eastAsia="ru-RU"/>
        </w:rPr>
        <w:t xml:space="preserve"> в виде естественно-педагогического наблюдения</w:t>
      </w:r>
      <w:r w:rsidR="008249F8" w:rsidRPr="00D22D4F">
        <w:rPr>
          <w:rFonts w:ascii="Times New Roman" w:eastAsia="Times New Roman" w:hAnsi="Times New Roman" w:cs="Times New Roman"/>
          <w:sz w:val="28"/>
          <w:szCs w:val="28"/>
          <w:lang w:eastAsia="ru-RU"/>
        </w:rPr>
        <w:t>,</w:t>
      </w:r>
      <w:r w:rsidRPr="00D22D4F">
        <w:rPr>
          <w:rFonts w:ascii="Times New Roman" w:hAnsi="Times New Roman" w:cs="Times New Roman"/>
          <w:sz w:val="28"/>
          <w:szCs w:val="28"/>
        </w:rPr>
        <w:t xml:space="preserve"> используются следующие виды контроля:</w:t>
      </w:r>
    </w:p>
    <w:p w:rsidR="00D704D5" w:rsidRPr="00D22D4F" w:rsidRDefault="00E32DC4" w:rsidP="003271FF">
      <w:pPr>
        <w:pStyle w:val="40"/>
        <w:numPr>
          <w:ilvl w:val="0"/>
          <w:numId w:val="18"/>
        </w:numPr>
        <w:shd w:val="clear" w:color="auto" w:fill="auto"/>
        <w:spacing w:before="0" w:line="240" w:lineRule="auto"/>
        <w:rPr>
          <w:rFonts w:ascii="Times New Roman" w:hAnsi="Times New Roman" w:cs="Times New Roman"/>
          <w:sz w:val="28"/>
          <w:szCs w:val="28"/>
        </w:rPr>
      </w:pPr>
      <w:r>
        <w:rPr>
          <w:rFonts w:ascii="Times New Roman" w:hAnsi="Times New Roman" w:cs="Times New Roman"/>
          <w:sz w:val="28"/>
          <w:szCs w:val="28"/>
        </w:rPr>
        <w:t>начальный контроль</w:t>
      </w:r>
    </w:p>
    <w:p w:rsidR="00D704D5" w:rsidRPr="00D22D4F" w:rsidRDefault="00D704D5" w:rsidP="003271FF">
      <w:pPr>
        <w:pStyle w:val="40"/>
        <w:numPr>
          <w:ilvl w:val="0"/>
          <w:numId w:val="18"/>
        </w:numPr>
        <w:shd w:val="clear" w:color="auto" w:fill="auto"/>
        <w:spacing w:before="0" w:line="240" w:lineRule="auto"/>
        <w:rPr>
          <w:rFonts w:ascii="Times New Roman" w:hAnsi="Times New Roman" w:cs="Times New Roman"/>
          <w:sz w:val="28"/>
          <w:szCs w:val="28"/>
        </w:rPr>
      </w:pPr>
      <w:r w:rsidRPr="00D22D4F">
        <w:rPr>
          <w:rFonts w:ascii="Times New Roman" w:hAnsi="Times New Roman" w:cs="Times New Roman"/>
          <w:sz w:val="28"/>
          <w:szCs w:val="28"/>
        </w:rPr>
        <w:t>пр</w:t>
      </w:r>
      <w:r w:rsidR="00E32DC4">
        <w:rPr>
          <w:rFonts w:ascii="Times New Roman" w:hAnsi="Times New Roman" w:cs="Times New Roman"/>
          <w:sz w:val="28"/>
          <w:szCs w:val="28"/>
        </w:rPr>
        <w:t>омежуточный контроль</w:t>
      </w:r>
    </w:p>
    <w:p w:rsidR="00AE032B" w:rsidRPr="00D22D4F" w:rsidRDefault="00E32DC4" w:rsidP="003271FF">
      <w:pPr>
        <w:pStyle w:val="40"/>
        <w:numPr>
          <w:ilvl w:val="0"/>
          <w:numId w:val="18"/>
        </w:numPr>
        <w:shd w:val="clear" w:color="auto" w:fill="auto"/>
        <w:spacing w:before="0" w:line="240" w:lineRule="auto"/>
        <w:rPr>
          <w:rFonts w:ascii="Times New Roman" w:hAnsi="Times New Roman" w:cs="Times New Roman"/>
          <w:sz w:val="28"/>
          <w:szCs w:val="28"/>
        </w:rPr>
      </w:pPr>
      <w:r>
        <w:rPr>
          <w:rFonts w:ascii="Times New Roman" w:hAnsi="Times New Roman" w:cs="Times New Roman"/>
          <w:sz w:val="28"/>
          <w:szCs w:val="28"/>
        </w:rPr>
        <w:t xml:space="preserve">итоговый контроль </w:t>
      </w:r>
    </w:p>
    <w:p w:rsidR="00686493" w:rsidRPr="00D22D4F" w:rsidRDefault="00686493" w:rsidP="004624CF">
      <w:pPr>
        <w:pStyle w:val="40"/>
        <w:shd w:val="clear" w:color="auto" w:fill="auto"/>
        <w:spacing w:before="0" w:line="240" w:lineRule="auto"/>
        <w:ind w:firstLine="0"/>
        <w:rPr>
          <w:rFonts w:ascii="Times New Roman" w:hAnsi="Times New Roman" w:cs="Times New Roman"/>
          <w:sz w:val="28"/>
          <w:szCs w:val="28"/>
        </w:rPr>
      </w:pPr>
    </w:p>
    <w:tbl>
      <w:tblPr>
        <w:tblStyle w:val="a5"/>
        <w:tblW w:w="0" w:type="auto"/>
        <w:tblLook w:val="04A0"/>
      </w:tblPr>
      <w:tblGrid>
        <w:gridCol w:w="4785"/>
        <w:gridCol w:w="5104"/>
      </w:tblGrid>
      <w:tr w:rsidR="00D704D5" w:rsidRPr="00D22D4F" w:rsidTr="0073298D">
        <w:tc>
          <w:tcPr>
            <w:tcW w:w="4785" w:type="dxa"/>
          </w:tcPr>
          <w:p w:rsidR="00D704D5" w:rsidRPr="00D22D4F" w:rsidRDefault="00D704D5" w:rsidP="00D704D5">
            <w:pPr>
              <w:rPr>
                <w:rFonts w:eastAsia="Times New Roman"/>
              </w:rPr>
            </w:pPr>
            <w:r w:rsidRPr="00D22D4F">
              <w:rPr>
                <w:b/>
              </w:rPr>
              <w:t>Время проведения</w:t>
            </w:r>
          </w:p>
        </w:tc>
        <w:tc>
          <w:tcPr>
            <w:tcW w:w="5104" w:type="dxa"/>
          </w:tcPr>
          <w:p w:rsidR="00D704D5" w:rsidRPr="00D22D4F" w:rsidRDefault="00D704D5" w:rsidP="00D704D5">
            <w:pPr>
              <w:rPr>
                <w:rFonts w:eastAsia="Times New Roman"/>
              </w:rPr>
            </w:pPr>
            <w:r w:rsidRPr="00D22D4F">
              <w:rPr>
                <w:b/>
              </w:rPr>
              <w:t>Цель проведения</w:t>
            </w:r>
          </w:p>
        </w:tc>
      </w:tr>
      <w:tr w:rsidR="00D704D5" w:rsidRPr="00D22D4F" w:rsidTr="0073298D">
        <w:tc>
          <w:tcPr>
            <w:tcW w:w="4785" w:type="dxa"/>
          </w:tcPr>
          <w:p w:rsidR="00D704D5" w:rsidRPr="00D22D4F" w:rsidRDefault="00D704D5" w:rsidP="00D704D5">
            <w:pPr>
              <w:rPr>
                <w:rFonts w:eastAsia="Times New Roman"/>
              </w:rPr>
            </w:pPr>
            <w:r w:rsidRPr="00D22D4F">
              <w:t xml:space="preserve">В начале учебного </w:t>
            </w:r>
            <w:r w:rsidR="00650DBF">
              <w:t>периода</w:t>
            </w:r>
          </w:p>
        </w:tc>
        <w:tc>
          <w:tcPr>
            <w:tcW w:w="5104" w:type="dxa"/>
          </w:tcPr>
          <w:p w:rsidR="00D704D5" w:rsidRPr="00D22D4F" w:rsidRDefault="00D704D5" w:rsidP="00D704D5">
            <w:pPr>
              <w:rPr>
                <w:rFonts w:eastAsia="Times New Roman"/>
              </w:rPr>
            </w:pPr>
            <w:r w:rsidRPr="00D22D4F">
              <w:t>Определить уровень развития обучающихся, их творческие способности, задатки, лидерские качества</w:t>
            </w:r>
          </w:p>
        </w:tc>
      </w:tr>
      <w:tr w:rsidR="00D704D5" w:rsidRPr="00D22D4F" w:rsidTr="0073298D">
        <w:tc>
          <w:tcPr>
            <w:tcW w:w="4785" w:type="dxa"/>
          </w:tcPr>
          <w:p w:rsidR="00D704D5" w:rsidRPr="00D22D4F" w:rsidRDefault="00D704D5" w:rsidP="00D704D5">
            <w:pPr>
              <w:rPr>
                <w:rFonts w:eastAsia="Times New Roman"/>
              </w:rPr>
            </w:pPr>
            <w:r w:rsidRPr="00D22D4F">
              <w:t xml:space="preserve">В середине учебного </w:t>
            </w:r>
            <w:r w:rsidR="00650DBF">
              <w:t>периода</w:t>
            </w:r>
          </w:p>
        </w:tc>
        <w:tc>
          <w:tcPr>
            <w:tcW w:w="5104" w:type="dxa"/>
          </w:tcPr>
          <w:p w:rsidR="00D704D5" w:rsidRPr="00D22D4F" w:rsidRDefault="00D704D5" w:rsidP="00D704D5">
            <w:pPr>
              <w:rPr>
                <w:rFonts w:eastAsia="Times New Roman"/>
              </w:rPr>
            </w:pPr>
            <w:r w:rsidRPr="00D22D4F">
              <w:t>Определить степень усвоения обучающимися учебного материала: определить их готовность к усвоению нового материала: выявить уровень их ответственности и заинтересованности в обучении; выявить обучающихся отстающих и опережающих обучение</w:t>
            </w:r>
          </w:p>
        </w:tc>
      </w:tr>
      <w:tr w:rsidR="00D704D5" w:rsidRPr="00D22D4F" w:rsidTr="0073298D">
        <w:tc>
          <w:tcPr>
            <w:tcW w:w="4785" w:type="dxa"/>
          </w:tcPr>
          <w:p w:rsidR="00D704D5" w:rsidRPr="00D22D4F" w:rsidRDefault="00D704D5" w:rsidP="00D704D5">
            <w:pPr>
              <w:rPr>
                <w:rFonts w:eastAsia="Times New Roman"/>
              </w:rPr>
            </w:pPr>
            <w:r w:rsidRPr="00D22D4F">
              <w:rPr>
                <w:rFonts w:eastAsia="Times New Roman"/>
              </w:rPr>
              <w:t>Итоговый контроль</w:t>
            </w:r>
          </w:p>
        </w:tc>
        <w:tc>
          <w:tcPr>
            <w:tcW w:w="5104" w:type="dxa"/>
          </w:tcPr>
          <w:p w:rsidR="00D704D5" w:rsidRPr="00D22D4F" w:rsidRDefault="00D704D5" w:rsidP="00D704D5">
            <w:pPr>
              <w:rPr>
                <w:rFonts w:eastAsia="Times New Roman"/>
              </w:rPr>
            </w:pPr>
            <w:r w:rsidRPr="00D22D4F">
              <w:t xml:space="preserve">Определить изменения в показателях уровня развития личности обучающегося, его творческих способностей; определить результаты обучения; ориентировать обучающихся на дальнейшее обучение; получить сведения для совершенствования </w:t>
            </w:r>
            <w:r w:rsidRPr="00D22D4F">
              <w:lastRenderedPageBreak/>
              <w:t>программы и методов обучения</w:t>
            </w:r>
          </w:p>
        </w:tc>
      </w:tr>
    </w:tbl>
    <w:p w:rsidR="004D0BF7" w:rsidRPr="00D22D4F" w:rsidRDefault="00926412" w:rsidP="00CC411E">
      <w:pPr>
        <w:rPr>
          <w:rFonts w:cstheme="majorBidi"/>
          <w:sz w:val="24"/>
          <w:szCs w:val="24"/>
        </w:rPr>
      </w:pPr>
      <w:r w:rsidRPr="00D22D4F">
        <w:rPr>
          <w:b/>
        </w:rPr>
        <w:lastRenderedPageBreak/>
        <w:t>Критерии оценки</w:t>
      </w:r>
    </w:p>
    <w:p w:rsidR="009119E5" w:rsidRPr="00D22D4F" w:rsidRDefault="009119E5" w:rsidP="00926412">
      <w:pPr>
        <w:pStyle w:val="40"/>
        <w:shd w:val="clear" w:color="auto" w:fill="auto"/>
        <w:spacing w:before="0" w:line="240" w:lineRule="auto"/>
        <w:ind w:firstLine="0"/>
        <w:rPr>
          <w:rFonts w:ascii="Times New Roman" w:hAnsi="Times New Roman" w:cs="Times New Roman"/>
          <w:sz w:val="28"/>
          <w:szCs w:val="28"/>
        </w:rPr>
      </w:pPr>
      <w:r w:rsidRPr="00D22D4F">
        <w:rPr>
          <w:rFonts w:ascii="Times New Roman" w:hAnsi="Times New Roman" w:cs="Times New Roman"/>
          <w:sz w:val="28"/>
          <w:szCs w:val="28"/>
        </w:rPr>
        <w:t xml:space="preserve">Диагностика результатов </w:t>
      </w:r>
      <w:r w:rsidR="004D0BF7" w:rsidRPr="00D22D4F">
        <w:rPr>
          <w:rFonts w:ascii="Times New Roman" w:hAnsi="Times New Roman" w:cs="Times New Roman"/>
          <w:sz w:val="28"/>
          <w:szCs w:val="28"/>
        </w:rPr>
        <w:t>по общеразвивающей программе.</w:t>
      </w:r>
    </w:p>
    <w:tbl>
      <w:tblPr>
        <w:tblStyle w:val="a5"/>
        <w:tblW w:w="0" w:type="auto"/>
        <w:tblInd w:w="-34" w:type="dxa"/>
        <w:tblLook w:val="04A0"/>
      </w:tblPr>
      <w:tblGrid>
        <w:gridCol w:w="1560"/>
        <w:gridCol w:w="8436"/>
      </w:tblGrid>
      <w:tr w:rsidR="009119E5" w:rsidRPr="00D22D4F" w:rsidTr="004D0BF7">
        <w:tc>
          <w:tcPr>
            <w:tcW w:w="1560" w:type="dxa"/>
            <w:vAlign w:val="center"/>
          </w:tcPr>
          <w:p w:rsidR="004624CF" w:rsidRPr="00D22D4F" w:rsidRDefault="004624CF" w:rsidP="004D0BF7">
            <w:pPr>
              <w:pStyle w:val="40"/>
              <w:shd w:val="clear" w:color="auto" w:fill="auto"/>
              <w:spacing w:before="0" w:line="240" w:lineRule="auto"/>
              <w:ind w:firstLine="0"/>
              <w:jc w:val="center"/>
              <w:rPr>
                <w:rFonts w:ascii="Times New Roman" w:hAnsi="Times New Roman" w:cs="Times New Roman"/>
                <w:b/>
                <w:sz w:val="28"/>
                <w:szCs w:val="28"/>
              </w:rPr>
            </w:pPr>
            <w:r w:rsidRPr="00D22D4F">
              <w:rPr>
                <w:rFonts w:ascii="Times New Roman" w:hAnsi="Times New Roman" w:cs="Times New Roman"/>
                <w:b/>
                <w:sz w:val="28"/>
                <w:szCs w:val="28"/>
              </w:rPr>
              <w:t>Критерии</w:t>
            </w:r>
          </w:p>
        </w:tc>
        <w:tc>
          <w:tcPr>
            <w:tcW w:w="8436" w:type="dxa"/>
          </w:tcPr>
          <w:p w:rsidR="004624CF" w:rsidRPr="00D22D4F" w:rsidRDefault="00312771" w:rsidP="00D704D5">
            <w:pPr>
              <w:pStyle w:val="40"/>
              <w:shd w:val="clear" w:color="auto" w:fill="auto"/>
              <w:spacing w:before="0" w:line="240" w:lineRule="auto"/>
              <w:ind w:firstLine="0"/>
              <w:rPr>
                <w:rFonts w:ascii="Times New Roman" w:hAnsi="Times New Roman" w:cs="Times New Roman"/>
                <w:b/>
                <w:sz w:val="28"/>
                <w:szCs w:val="28"/>
              </w:rPr>
            </w:pPr>
            <w:r w:rsidRPr="00D22D4F">
              <w:rPr>
                <w:rFonts w:ascii="Times New Roman" w:hAnsi="Times New Roman" w:cs="Times New Roman"/>
                <w:b/>
                <w:sz w:val="28"/>
                <w:szCs w:val="28"/>
              </w:rPr>
              <w:t xml:space="preserve">Оценивание теоретических </w:t>
            </w:r>
            <w:r w:rsidR="004624CF" w:rsidRPr="00D22D4F">
              <w:rPr>
                <w:rFonts w:ascii="Times New Roman" w:hAnsi="Times New Roman" w:cs="Times New Roman"/>
                <w:b/>
                <w:sz w:val="28"/>
                <w:szCs w:val="28"/>
              </w:rPr>
              <w:t>знани</w:t>
            </w:r>
            <w:r w:rsidRPr="00D22D4F">
              <w:rPr>
                <w:rFonts w:ascii="Times New Roman" w:hAnsi="Times New Roman" w:cs="Times New Roman"/>
                <w:b/>
                <w:sz w:val="28"/>
                <w:szCs w:val="28"/>
              </w:rPr>
              <w:t>й</w:t>
            </w:r>
          </w:p>
        </w:tc>
      </w:tr>
      <w:tr w:rsidR="009119E5" w:rsidRPr="00D22D4F" w:rsidTr="004D0BF7">
        <w:tc>
          <w:tcPr>
            <w:tcW w:w="1560" w:type="dxa"/>
            <w:vAlign w:val="center"/>
          </w:tcPr>
          <w:p w:rsidR="004624CF" w:rsidRPr="00D22D4F" w:rsidRDefault="004624CF" w:rsidP="004D0BF7">
            <w:pPr>
              <w:shd w:val="clear" w:color="auto" w:fill="FFFFFF"/>
              <w:spacing w:line="315" w:lineRule="atLeast"/>
              <w:jc w:val="center"/>
            </w:pPr>
            <w:r w:rsidRPr="00D22D4F">
              <w:t>Высокий</w:t>
            </w:r>
          </w:p>
          <w:p w:rsidR="004624CF" w:rsidRPr="00D22D4F" w:rsidRDefault="004624CF" w:rsidP="004D0BF7">
            <w:pPr>
              <w:shd w:val="clear" w:color="auto" w:fill="FFFFFF"/>
              <w:spacing w:line="315" w:lineRule="atLeast"/>
              <w:jc w:val="center"/>
            </w:pPr>
            <w:r w:rsidRPr="00D22D4F">
              <w:t>уровень</w:t>
            </w:r>
          </w:p>
          <w:p w:rsidR="004624CF" w:rsidRPr="00D22D4F" w:rsidRDefault="004624CF" w:rsidP="004D0BF7">
            <w:pPr>
              <w:shd w:val="clear" w:color="auto" w:fill="FFFFFF"/>
              <w:spacing w:line="315" w:lineRule="atLeast"/>
              <w:jc w:val="center"/>
              <w:rPr>
                <w:sz w:val="24"/>
                <w:szCs w:val="24"/>
              </w:rPr>
            </w:pPr>
          </w:p>
        </w:tc>
        <w:tc>
          <w:tcPr>
            <w:tcW w:w="8436" w:type="dxa"/>
          </w:tcPr>
          <w:p w:rsidR="004624CF" w:rsidRPr="00D22D4F" w:rsidRDefault="004F6E5B" w:rsidP="00D704D5">
            <w:pPr>
              <w:pStyle w:val="40"/>
              <w:shd w:val="clear" w:color="auto" w:fill="auto"/>
              <w:spacing w:before="0" w:line="240" w:lineRule="auto"/>
              <w:ind w:firstLine="0"/>
              <w:rPr>
                <w:rFonts w:ascii="Times New Roman" w:hAnsi="Times New Roman" w:cs="Times New Roman"/>
                <w:sz w:val="24"/>
                <w:szCs w:val="24"/>
              </w:rPr>
            </w:pPr>
            <w:r w:rsidRPr="00D22D4F">
              <w:rPr>
                <w:rFonts w:ascii="Times New Roman" w:hAnsi="Times New Roman" w:cs="Times New Roman"/>
                <w:sz w:val="28"/>
                <w:szCs w:val="28"/>
              </w:rPr>
              <w:t>О</w:t>
            </w:r>
            <w:r w:rsidR="004624CF" w:rsidRPr="00D22D4F">
              <w:rPr>
                <w:rFonts w:ascii="Times New Roman" w:hAnsi="Times New Roman" w:cs="Times New Roman"/>
                <w:sz w:val="28"/>
                <w:szCs w:val="28"/>
              </w:rPr>
              <w:t>бучающийся знает изученный материал. Может дать развернутый, логически выдержанный ответ, демонстрирующий полное владение материалом. Свободно оперирует терминами, может их объяснить. Понимает значение и смысл своих действий.</w:t>
            </w:r>
          </w:p>
        </w:tc>
      </w:tr>
      <w:tr w:rsidR="009119E5" w:rsidRPr="00D22D4F" w:rsidTr="004D0BF7">
        <w:tc>
          <w:tcPr>
            <w:tcW w:w="1560" w:type="dxa"/>
            <w:vAlign w:val="center"/>
          </w:tcPr>
          <w:p w:rsidR="004624CF" w:rsidRPr="00D22D4F" w:rsidRDefault="004624CF" w:rsidP="004D0BF7">
            <w:pPr>
              <w:shd w:val="clear" w:color="auto" w:fill="FFFFFF"/>
              <w:spacing w:line="315" w:lineRule="atLeast"/>
              <w:jc w:val="center"/>
            </w:pPr>
            <w:r w:rsidRPr="00D22D4F">
              <w:t>Средний</w:t>
            </w:r>
          </w:p>
          <w:p w:rsidR="004624CF" w:rsidRPr="00D22D4F" w:rsidRDefault="004624CF" w:rsidP="004D0BF7">
            <w:pPr>
              <w:shd w:val="clear" w:color="auto" w:fill="FFFFFF"/>
              <w:spacing w:line="315" w:lineRule="atLeast"/>
              <w:jc w:val="center"/>
            </w:pPr>
            <w:r w:rsidRPr="00D22D4F">
              <w:t>уровень</w:t>
            </w:r>
          </w:p>
          <w:p w:rsidR="004624CF" w:rsidRPr="00D22D4F" w:rsidRDefault="004624CF" w:rsidP="004D0BF7">
            <w:pPr>
              <w:pStyle w:val="40"/>
              <w:shd w:val="clear" w:color="auto" w:fill="auto"/>
              <w:spacing w:before="0" w:line="240" w:lineRule="auto"/>
              <w:ind w:firstLine="0"/>
              <w:jc w:val="center"/>
              <w:rPr>
                <w:rFonts w:ascii="Times New Roman" w:hAnsi="Times New Roman" w:cs="Times New Roman"/>
                <w:sz w:val="24"/>
                <w:szCs w:val="24"/>
              </w:rPr>
            </w:pPr>
          </w:p>
        </w:tc>
        <w:tc>
          <w:tcPr>
            <w:tcW w:w="8436" w:type="dxa"/>
          </w:tcPr>
          <w:p w:rsidR="004624CF" w:rsidRPr="00D22D4F" w:rsidRDefault="004F6E5B" w:rsidP="00D704D5">
            <w:pPr>
              <w:pStyle w:val="40"/>
              <w:shd w:val="clear" w:color="auto" w:fill="auto"/>
              <w:spacing w:before="0" w:line="240" w:lineRule="auto"/>
              <w:ind w:firstLine="0"/>
              <w:rPr>
                <w:rFonts w:ascii="Times New Roman" w:hAnsi="Times New Roman" w:cs="Times New Roman"/>
                <w:sz w:val="24"/>
                <w:szCs w:val="24"/>
              </w:rPr>
            </w:pPr>
            <w:r w:rsidRPr="00D22D4F">
              <w:rPr>
                <w:rFonts w:ascii="Times New Roman" w:hAnsi="Times New Roman" w:cs="Times New Roman"/>
                <w:sz w:val="28"/>
                <w:szCs w:val="28"/>
              </w:rPr>
              <w:t>О</w:t>
            </w:r>
            <w:r w:rsidR="004624CF" w:rsidRPr="00D22D4F">
              <w:rPr>
                <w:rFonts w:ascii="Times New Roman" w:hAnsi="Times New Roman" w:cs="Times New Roman"/>
                <w:sz w:val="28"/>
                <w:szCs w:val="28"/>
              </w:rPr>
              <w:t>бучающийся знает изученный материал, но для полного раскрытия темы требуются дополнительные вопросы. Взаимосвязь материала с другими разделами изучаемого предмета находит с помощью педагога, но комментирует самостоятельно. Знает термин</w:t>
            </w:r>
            <w:r w:rsidR="008249F8" w:rsidRPr="00D22D4F">
              <w:rPr>
                <w:rFonts w:ascii="Times New Roman" w:hAnsi="Times New Roman" w:cs="Times New Roman"/>
                <w:sz w:val="28"/>
                <w:szCs w:val="28"/>
              </w:rPr>
              <w:t xml:space="preserve">ы, но употребляет </w:t>
            </w:r>
            <w:r w:rsidR="004624CF" w:rsidRPr="00D22D4F">
              <w:rPr>
                <w:rFonts w:ascii="Times New Roman" w:hAnsi="Times New Roman" w:cs="Times New Roman"/>
                <w:sz w:val="28"/>
                <w:szCs w:val="28"/>
              </w:rPr>
              <w:t>их недостаточно. Может объяснить порядок действий, но совершает незначительнее ошибки при объяснении теоретической базы своих действий.</w:t>
            </w:r>
          </w:p>
        </w:tc>
      </w:tr>
      <w:tr w:rsidR="009119E5" w:rsidRPr="00D22D4F" w:rsidTr="004D0BF7">
        <w:tc>
          <w:tcPr>
            <w:tcW w:w="1560" w:type="dxa"/>
            <w:vAlign w:val="center"/>
          </w:tcPr>
          <w:p w:rsidR="004624CF" w:rsidRPr="00D22D4F" w:rsidRDefault="004624CF" w:rsidP="004D0BF7">
            <w:pPr>
              <w:shd w:val="clear" w:color="auto" w:fill="FFFFFF"/>
              <w:spacing w:line="315" w:lineRule="atLeast"/>
              <w:jc w:val="center"/>
            </w:pPr>
            <w:r w:rsidRPr="00D22D4F">
              <w:t>Низкий</w:t>
            </w:r>
          </w:p>
          <w:p w:rsidR="004624CF" w:rsidRPr="00D22D4F" w:rsidRDefault="004624CF" w:rsidP="004D0BF7">
            <w:pPr>
              <w:shd w:val="clear" w:color="auto" w:fill="FFFFFF"/>
              <w:spacing w:line="315" w:lineRule="atLeast"/>
              <w:jc w:val="center"/>
            </w:pPr>
            <w:r w:rsidRPr="00D22D4F">
              <w:t>уровень</w:t>
            </w:r>
          </w:p>
          <w:p w:rsidR="004624CF" w:rsidRPr="00D22D4F" w:rsidRDefault="004624CF" w:rsidP="004D0BF7">
            <w:pPr>
              <w:shd w:val="clear" w:color="auto" w:fill="FFFFFF"/>
              <w:spacing w:line="315" w:lineRule="atLeast"/>
              <w:jc w:val="center"/>
            </w:pPr>
          </w:p>
        </w:tc>
        <w:tc>
          <w:tcPr>
            <w:tcW w:w="8436" w:type="dxa"/>
          </w:tcPr>
          <w:p w:rsidR="004624CF" w:rsidRPr="00D22D4F" w:rsidRDefault="004F6E5B" w:rsidP="00D704D5">
            <w:pPr>
              <w:pStyle w:val="40"/>
              <w:shd w:val="clear" w:color="auto" w:fill="auto"/>
              <w:spacing w:before="0" w:line="240" w:lineRule="auto"/>
              <w:ind w:firstLine="0"/>
              <w:rPr>
                <w:rFonts w:ascii="Times New Roman" w:hAnsi="Times New Roman" w:cs="Times New Roman"/>
                <w:sz w:val="24"/>
                <w:szCs w:val="24"/>
              </w:rPr>
            </w:pPr>
            <w:r w:rsidRPr="00D22D4F">
              <w:rPr>
                <w:rFonts w:ascii="Times New Roman" w:hAnsi="Times New Roman" w:cs="Times New Roman"/>
                <w:sz w:val="28"/>
                <w:szCs w:val="28"/>
              </w:rPr>
              <w:t>О</w:t>
            </w:r>
            <w:r w:rsidR="004624CF" w:rsidRPr="00D22D4F">
              <w:rPr>
                <w:rFonts w:ascii="Times New Roman" w:hAnsi="Times New Roman" w:cs="Times New Roman"/>
                <w:sz w:val="28"/>
                <w:szCs w:val="28"/>
              </w:rPr>
              <w:t>бучающийся фрагментарно знает изученный материал. Изложение материала сбивчивое, требующее корректировки наводящими вопросами. Не может самостоятельно встроить материал темы в общую систему полученных знаний, требуется значительная помощь педагога.</w:t>
            </w:r>
          </w:p>
        </w:tc>
      </w:tr>
      <w:tr w:rsidR="009119E5" w:rsidRPr="00D22D4F" w:rsidTr="004D0BF7">
        <w:tc>
          <w:tcPr>
            <w:tcW w:w="1560" w:type="dxa"/>
            <w:vAlign w:val="center"/>
          </w:tcPr>
          <w:p w:rsidR="004624CF" w:rsidRPr="00D22D4F" w:rsidRDefault="00312771" w:rsidP="004D0BF7">
            <w:pPr>
              <w:pStyle w:val="40"/>
              <w:shd w:val="clear" w:color="auto" w:fill="auto"/>
              <w:spacing w:before="0" w:line="240" w:lineRule="auto"/>
              <w:ind w:firstLine="0"/>
              <w:jc w:val="center"/>
              <w:rPr>
                <w:rFonts w:ascii="Times New Roman" w:hAnsi="Times New Roman" w:cs="Times New Roman"/>
                <w:b/>
                <w:sz w:val="28"/>
                <w:szCs w:val="28"/>
              </w:rPr>
            </w:pPr>
            <w:r w:rsidRPr="00D22D4F">
              <w:rPr>
                <w:rFonts w:ascii="Times New Roman" w:hAnsi="Times New Roman" w:cs="Times New Roman"/>
                <w:b/>
                <w:sz w:val="28"/>
                <w:szCs w:val="28"/>
              </w:rPr>
              <w:t>Критерии</w:t>
            </w:r>
          </w:p>
        </w:tc>
        <w:tc>
          <w:tcPr>
            <w:tcW w:w="8436" w:type="dxa"/>
          </w:tcPr>
          <w:p w:rsidR="004624CF" w:rsidRPr="00D22D4F" w:rsidRDefault="00312771" w:rsidP="00D704D5">
            <w:pPr>
              <w:pStyle w:val="40"/>
              <w:shd w:val="clear" w:color="auto" w:fill="auto"/>
              <w:spacing w:before="0" w:line="240" w:lineRule="auto"/>
              <w:ind w:firstLine="0"/>
              <w:rPr>
                <w:rFonts w:ascii="Times New Roman" w:hAnsi="Times New Roman" w:cs="Times New Roman"/>
                <w:b/>
                <w:sz w:val="28"/>
                <w:szCs w:val="28"/>
              </w:rPr>
            </w:pPr>
            <w:r w:rsidRPr="00D22D4F">
              <w:rPr>
                <w:rFonts w:ascii="Times New Roman" w:hAnsi="Times New Roman" w:cs="Times New Roman"/>
                <w:b/>
                <w:sz w:val="28"/>
                <w:szCs w:val="28"/>
              </w:rPr>
              <w:t xml:space="preserve">Оценивание </w:t>
            </w:r>
            <w:r w:rsidR="000860DA" w:rsidRPr="00D22D4F">
              <w:rPr>
                <w:rFonts w:ascii="Times New Roman" w:hAnsi="Times New Roman" w:cs="Times New Roman"/>
                <w:b/>
                <w:sz w:val="28"/>
                <w:szCs w:val="28"/>
              </w:rPr>
              <w:t>практическихнавыков</w:t>
            </w:r>
            <w:r w:rsidRPr="00D22D4F">
              <w:rPr>
                <w:rFonts w:ascii="Times New Roman" w:hAnsi="Times New Roman" w:cs="Times New Roman"/>
                <w:b/>
                <w:sz w:val="28"/>
                <w:szCs w:val="28"/>
              </w:rPr>
              <w:t xml:space="preserve"> и умени</w:t>
            </w:r>
            <w:r w:rsidR="000860DA" w:rsidRPr="00D22D4F">
              <w:rPr>
                <w:rFonts w:ascii="Times New Roman" w:hAnsi="Times New Roman" w:cs="Times New Roman"/>
                <w:b/>
                <w:sz w:val="28"/>
                <w:szCs w:val="28"/>
              </w:rPr>
              <w:t>й</w:t>
            </w:r>
          </w:p>
        </w:tc>
      </w:tr>
      <w:tr w:rsidR="009119E5" w:rsidRPr="00D22D4F" w:rsidTr="004D0BF7">
        <w:trPr>
          <w:trHeight w:val="2085"/>
        </w:trPr>
        <w:tc>
          <w:tcPr>
            <w:tcW w:w="1560" w:type="dxa"/>
            <w:vAlign w:val="center"/>
          </w:tcPr>
          <w:p w:rsidR="004624CF" w:rsidRPr="00D22D4F" w:rsidRDefault="00312771" w:rsidP="004D0BF7">
            <w:pPr>
              <w:pStyle w:val="40"/>
              <w:shd w:val="clear" w:color="auto" w:fill="auto"/>
              <w:spacing w:before="0" w:line="240" w:lineRule="auto"/>
              <w:ind w:firstLine="0"/>
              <w:jc w:val="center"/>
              <w:rPr>
                <w:rFonts w:ascii="Times New Roman" w:hAnsi="Times New Roman" w:cs="Times New Roman"/>
                <w:sz w:val="28"/>
                <w:szCs w:val="28"/>
              </w:rPr>
            </w:pPr>
            <w:r w:rsidRPr="00D22D4F">
              <w:rPr>
                <w:rFonts w:ascii="Times New Roman" w:hAnsi="Times New Roman" w:cs="Times New Roman"/>
                <w:sz w:val="28"/>
                <w:szCs w:val="28"/>
              </w:rPr>
              <w:t>Высокий уровень</w:t>
            </w:r>
          </w:p>
        </w:tc>
        <w:tc>
          <w:tcPr>
            <w:tcW w:w="8436" w:type="dxa"/>
          </w:tcPr>
          <w:p w:rsidR="00312771" w:rsidRPr="00D22D4F" w:rsidRDefault="00312771" w:rsidP="00312771">
            <w:pPr>
              <w:shd w:val="clear" w:color="auto" w:fill="FFFFFF"/>
              <w:spacing w:line="315" w:lineRule="atLeast"/>
            </w:pPr>
            <w:r w:rsidRPr="00D22D4F">
              <w:t xml:space="preserve">Обучающийся умеет самостоятельно подготовиться к выполнению предстоящей задачи. Последовательность действий отработана. Порядок действия выполняется аккуратно; тщательно; в оптимальном временном режиме. Видна нацеленность на конечный результат. Результат не требует исправлений. </w:t>
            </w:r>
          </w:p>
          <w:p w:rsidR="004624CF" w:rsidRPr="00D22D4F" w:rsidRDefault="004624CF" w:rsidP="00D704D5">
            <w:pPr>
              <w:pStyle w:val="40"/>
              <w:shd w:val="clear" w:color="auto" w:fill="auto"/>
              <w:spacing w:before="0" w:line="240" w:lineRule="auto"/>
              <w:ind w:firstLine="0"/>
              <w:rPr>
                <w:rFonts w:ascii="Times New Roman" w:hAnsi="Times New Roman" w:cs="Times New Roman"/>
                <w:sz w:val="28"/>
                <w:szCs w:val="28"/>
              </w:rPr>
            </w:pPr>
          </w:p>
        </w:tc>
      </w:tr>
      <w:tr w:rsidR="00312771" w:rsidRPr="00D22D4F" w:rsidTr="004D0BF7">
        <w:trPr>
          <w:trHeight w:val="2430"/>
        </w:trPr>
        <w:tc>
          <w:tcPr>
            <w:tcW w:w="1560" w:type="dxa"/>
            <w:vAlign w:val="center"/>
          </w:tcPr>
          <w:p w:rsidR="00312771" w:rsidRPr="00D22D4F" w:rsidRDefault="00312771" w:rsidP="004D0BF7">
            <w:pPr>
              <w:pStyle w:val="40"/>
              <w:shd w:val="clear" w:color="auto" w:fill="auto"/>
              <w:spacing w:before="0" w:line="240" w:lineRule="auto"/>
              <w:ind w:firstLine="0"/>
              <w:jc w:val="center"/>
              <w:rPr>
                <w:rFonts w:ascii="Times New Roman" w:hAnsi="Times New Roman" w:cs="Times New Roman"/>
                <w:sz w:val="28"/>
                <w:szCs w:val="28"/>
              </w:rPr>
            </w:pPr>
            <w:r w:rsidRPr="00D22D4F">
              <w:rPr>
                <w:rFonts w:ascii="Times New Roman" w:hAnsi="Times New Roman" w:cs="Times New Roman"/>
                <w:sz w:val="28"/>
                <w:szCs w:val="28"/>
              </w:rPr>
              <w:t>Средний уровень</w:t>
            </w:r>
          </w:p>
        </w:tc>
        <w:tc>
          <w:tcPr>
            <w:tcW w:w="8436" w:type="dxa"/>
          </w:tcPr>
          <w:p w:rsidR="00312771" w:rsidRPr="00D22D4F" w:rsidRDefault="008249F8" w:rsidP="00312771">
            <w:pPr>
              <w:shd w:val="clear" w:color="auto" w:fill="FFFFFF"/>
              <w:spacing w:line="315" w:lineRule="atLeast"/>
            </w:pPr>
            <w:r w:rsidRPr="00D22D4F">
              <w:t xml:space="preserve">Обучающийся </w:t>
            </w:r>
            <w:r w:rsidR="00312771" w:rsidRPr="00D22D4F">
              <w:t xml:space="preserve">умеет самостоятельно подготовиться к выполнению предстоящей задачи, но не учитывает всех нюансов ее выполнения. Для активизации памяти самостоятельно используются алгоритмические подсказки. Порядок действия выполняется аккуратно, видна нацеленность на конечный результат. Результат требует незначительной корректировки. </w:t>
            </w:r>
          </w:p>
          <w:p w:rsidR="00312771" w:rsidRPr="00D22D4F" w:rsidRDefault="00312771" w:rsidP="00D704D5">
            <w:pPr>
              <w:pStyle w:val="40"/>
              <w:spacing w:line="240" w:lineRule="auto"/>
              <w:rPr>
                <w:rFonts w:ascii="Times New Roman" w:hAnsi="Times New Roman" w:cs="Times New Roman"/>
                <w:sz w:val="28"/>
                <w:szCs w:val="28"/>
              </w:rPr>
            </w:pPr>
          </w:p>
        </w:tc>
      </w:tr>
      <w:tr w:rsidR="00312771" w:rsidRPr="00D22D4F" w:rsidTr="004D0BF7">
        <w:trPr>
          <w:trHeight w:val="2205"/>
        </w:trPr>
        <w:tc>
          <w:tcPr>
            <w:tcW w:w="1560" w:type="dxa"/>
            <w:vAlign w:val="center"/>
          </w:tcPr>
          <w:p w:rsidR="00312771" w:rsidRPr="00D22D4F" w:rsidRDefault="00312771" w:rsidP="004D0BF7">
            <w:pPr>
              <w:shd w:val="clear" w:color="auto" w:fill="FFFFFF"/>
              <w:spacing w:line="315" w:lineRule="atLeast"/>
              <w:jc w:val="center"/>
            </w:pPr>
            <w:r w:rsidRPr="00D22D4F">
              <w:t>Низкий</w:t>
            </w:r>
          </w:p>
          <w:p w:rsidR="00312771" w:rsidRPr="00D22D4F" w:rsidRDefault="00312771" w:rsidP="004D0BF7">
            <w:pPr>
              <w:shd w:val="clear" w:color="auto" w:fill="FFFFFF"/>
              <w:spacing w:line="315" w:lineRule="atLeast"/>
              <w:jc w:val="center"/>
            </w:pPr>
            <w:r w:rsidRPr="00D22D4F">
              <w:t>уровень</w:t>
            </w:r>
          </w:p>
          <w:p w:rsidR="00312771" w:rsidRPr="00D22D4F" w:rsidRDefault="00312771" w:rsidP="004D0BF7">
            <w:pPr>
              <w:pStyle w:val="40"/>
              <w:shd w:val="clear" w:color="auto" w:fill="auto"/>
              <w:spacing w:before="0" w:line="240" w:lineRule="auto"/>
              <w:ind w:firstLine="0"/>
              <w:jc w:val="center"/>
              <w:rPr>
                <w:rFonts w:ascii="Times New Roman" w:hAnsi="Times New Roman" w:cs="Times New Roman"/>
                <w:sz w:val="28"/>
                <w:szCs w:val="28"/>
              </w:rPr>
            </w:pPr>
          </w:p>
        </w:tc>
        <w:tc>
          <w:tcPr>
            <w:tcW w:w="8436" w:type="dxa"/>
          </w:tcPr>
          <w:p w:rsidR="00312771" w:rsidRPr="00D22D4F" w:rsidRDefault="00312771" w:rsidP="00312771">
            <w:pPr>
              <w:shd w:val="clear" w:color="auto" w:fill="FFFFFF"/>
              <w:spacing w:line="315" w:lineRule="atLeast"/>
            </w:pPr>
            <w:r w:rsidRPr="00D22D4F">
              <w:t>Подготовительные действия носят сумбурный характер, недостаточно эффективны или имеют ряд упущений, но в целом направлены на предстоящую деятельность. Порядок д</w:t>
            </w:r>
            <w:r w:rsidR="008249F8" w:rsidRPr="00D22D4F">
              <w:t>ействий напоминается педагогом.</w:t>
            </w:r>
            <w:r w:rsidRPr="00D22D4F">
              <w:t xml:space="preserve"> Результат в целом получен, но требует серьезной доработки.</w:t>
            </w:r>
          </w:p>
          <w:p w:rsidR="00312771" w:rsidRPr="00D22D4F" w:rsidRDefault="00312771" w:rsidP="00D704D5">
            <w:pPr>
              <w:pStyle w:val="40"/>
              <w:spacing w:line="240" w:lineRule="auto"/>
              <w:rPr>
                <w:rFonts w:ascii="Times New Roman" w:hAnsi="Times New Roman" w:cs="Times New Roman"/>
                <w:sz w:val="28"/>
                <w:szCs w:val="28"/>
              </w:rPr>
            </w:pPr>
          </w:p>
        </w:tc>
      </w:tr>
      <w:tr w:rsidR="009119E5" w:rsidRPr="00D22D4F" w:rsidTr="004D0BF7">
        <w:tc>
          <w:tcPr>
            <w:tcW w:w="1560" w:type="dxa"/>
            <w:vAlign w:val="center"/>
          </w:tcPr>
          <w:p w:rsidR="004624CF" w:rsidRPr="00D22D4F" w:rsidRDefault="000860DA" w:rsidP="004D0BF7">
            <w:pPr>
              <w:pStyle w:val="40"/>
              <w:shd w:val="clear" w:color="auto" w:fill="auto"/>
              <w:spacing w:before="0" w:line="240" w:lineRule="auto"/>
              <w:ind w:firstLine="0"/>
              <w:jc w:val="center"/>
              <w:rPr>
                <w:rFonts w:ascii="Times New Roman" w:hAnsi="Times New Roman" w:cs="Times New Roman"/>
                <w:b/>
                <w:sz w:val="28"/>
                <w:szCs w:val="28"/>
              </w:rPr>
            </w:pPr>
            <w:r w:rsidRPr="00D22D4F">
              <w:rPr>
                <w:rFonts w:ascii="Times New Roman" w:hAnsi="Times New Roman" w:cs="Times New Roman"/>
                <w:b/>
                <w:sz w:val="28"/>
                <w:szCs w:val="28"/>
              </w:rPr>
              <w:t>Критерии</w:t>
            </w:r>
          </w:p>
        </w:tc>
        <w:tc>
          <w:tcPr>
            <w:tcW w:w="8436" w:type="dxa"/>
          </w:tcPr>
          <w:p w:rsidR="004624CF" w:rsidRPr="00D22D4F" w:rsidRDefault="000860DA" w:rsidP="00D704D5">
            <w:pPr>
              <w:pStyle w:val="40"/>
              <w:shd w:val="clear" w:color="auto" w:fill="auto"/>
              <w:spacing w:before="0" w:line="240" w:lineRule="auto"/>
              <w:ind w:firstLine="0"/>
              <w:rPr>
                <w:rFonts w:ascii="Times New Roman" w:hAnsi="Times New Roman" w:cs="Times New Roman"/>
                <w:b/>
                <w:sz w:val="28"/>
                <w:szCs w:val="28"/>
              </w:rPr>
            </w:pPr>
            <w:r w:rsidRPr="00D22D4F">
              <w:rPr>
                <w:rFonts w:ascii="Times New Roman" w:hAnsi="Times New Roman" w:cs="Times New Roman"/>
                <w:b/>
                <w:sz w:val="28"/>
                <w:szCs w:val="28"/>
              </w:rPr>
              <w:t xml:space="preserve">Оценивание </w:t>
            </w:r>
            <w:r w:rsidR="00312771" w:rsidRPr="00D22D4F">
              <w:rPr>
                <w:rFonts w:ascii="Times New Roman" w:hAnsi="Times New Roman" w:cs="Times New Roman"/>
                <w:b/>
                <w:sz w:val="28"/>
                <w:szCs w:val="28"/>
              </w:rPr>
              <w:t>личностных качеств</w:t>
            </w:r>
          </w:p>
        </w:tc>
      </w:tr>
      <w:tr w:rsidR="009119E5" w:rsidRPr="00D22D4F" w:rsidTr="004D0BF7">
        <w:trPr>
          <w:trHeight w:val="1410"/>
        </w:trPr>
        <w:tc>
          <w:tcPr>
            <w:tcW w:w="1560" w:type="dxa"/>
            <w:vAlign w:val="center"/>
          </w:tcPr>
          <w:p w:rsidR="004624CF" w:rsidRPr="00D22D4F" w:rsidRDefault="000860DA" w:rsidP="004D0BF7">
            <w:pPr>
              <w:pStyle w:val="40"/>
              <w:shd w:val="clear" w:color="auto" w:fill="auto"/>
              <w:spacing w:before="0" w:line="240" w:lineRule="auto"/>
              <w:ind w:firstLine="0"/>
              <w:jc w:val="center"/>
              <w:rPr>
                <w:rFonts w:ascii="Times New Roman" w:hAnsi="Times New Roman" w:cs="Times New Roman"/>
                <w:sz w:val="28"/>
                <w:szCs w:val="28"/>
              </w:rPr>
            </w:pPr>
            <w:r w:rsidRPr="00D22D4F">
              <w:rPr>
                <w:rFonts w:ascii="Times New Roman" w:hAnsi="Times New Roman" w:cs="Times New Roman"/>
                <w:sz w:val="28"/>
                <w:szCs w:val="28"/>
              </w:rPr>
              <w:lastRenderedPageBreak/>
              <w:t>Высокий</w:t>
            </w:r>
          </w:p>
          <w:p w:rsidR="000860DA" w:rsidRPr="00D22D4F" w:rsidRDefault="000860DA" w:rsidP="004D0BF7">
            <w:pPr>
              <w:pStyle w:val="40"/>
              <w:shd w:val="clear" w:color="auto" w:fill="auto"/>
              <w:spacing w:before="0" w:line="240" w:lineRule="auto"/>
              <w:ind w:firstLine="0"/>
              <w:jc w:val="center"/>
              <w:rPr>
                <w:rFonts w:ascii="Times New Roman" w:hAnsi="Times New Roman" w:cs="Times New Roman"/>
                <w:sz w:val="28"/>
                <w:szCs w:val="28"/>
              </w:rPr>
            </w:pPr>
            <w:r w:rsidRPr="00D22D4F">
              <w:rPr>
                <w:rFonts w:ascii="Times New Roman" w:hAnsi="Times New Roman" w:cs="Times New Roman"/>
                <w:sz w:val="28"/>
                <w:szCs w:val="28"/>
              </w:rPr>
              <w:t>уровень</w:t>
            </w:r>
          </w:p>
        </w:tc>
        <w:tc>
          <w:tcPr>
            <w:tcW w:w="8436" w:type="dxa"/>
          </w:tcPr>
          <w:p w:rsidR="000860DA" w:rsidRPr="00D22D4F" w:rsidRDefault="008249F8" w:rsidP="000860DA">
            <w:pPr>
              <w:shd w:val="clear" w:color="auto" w:fill="FFFFFF"/>
              <w:spacing w:line="315" w:lineRule="atLeast"/>
            </w:pPr>
            <w:r w:rsidRPr="00D22D4F">
              <w:t xml:space="preserve">Сформированы навыки </w:t>
            </w:r>
            <w:r w:rsidR="000860DA" w:rsidRPr="00D22D4F">
              <w:t>адаптации в динамично изменяющемся и развивающемся мире, личностного смысла в обучении, самостоятельности и личной ответственности за свои поступки, потребности к творческому труду.</w:t>
            </w:r>
          </w:p>
          <w:p w:rsidR="004624CF" w:rsidRPr="00D22D4F" w:rsidRDefault="004624CF" w:rsidP="00D704D5">
            <w:pPr>
              <w:pStyle w:val="40"/>
              <w:shd w:val="clear" w:color="auto" w:fill="auto"/>
              <w:spacing w:before="0" w:line="240" w:lineRule="auto"/>
              <w:ind w:firstLine="0"/>
              <w:rPr>
                <w:rFonts w:ascii="Times New Roman" w:hAnsi="Times New Roman" w:cs="Times New Roman"/>
                <w:sz w:val="24"/>
                <w:szCs w:val="24"/>
              </w:rPr>
            </w:pPr>
          </w:p>
        </w:tc>
      </w:tr>
      <w:tr w:rsidR="000860DA" w:rsidRPr="00D22D4F" w:rsidTr="004D0BF7">
        <w:trPr>
          <w:trHeight w:val="720"/>
        </w:trPr>
        <w:tc>
          <w:tcPr>
            <w:tcW w:w="1560" w:type="dxa"/>
            <w:vAlign w:val="center"/>
          </w:tcPr>
          <w:p w:rsidR="000860DA" w:rsidRPr="00D22D4F" w:rsidRDefault="000860DA" w:rsidP="004D0BF7">
            <w:pPr>
              <w:pStyle w:val="40"/>
              <w:shd w:val="clear" w:color="auto" w:fill="auto"/>
              <w:spacing w:before="0" w:line="240" w:lineRule="auto"/>
              <w:ind w:firstLine="0"/>
              <w:jc w:val="center"/>
              <w:rPr>
                <w:rFonts w:ascii="Times New Roman" w:hAnsi="Times New Roman" w:cs="Times New Roman"/>
                <w:sz w:val="28"/>
                <w:szCs w:val="28"/>
              </w:rPr>
            </w:pPr>
            <w:r w:rsidRPr="00D22D4F">
              <w:rPr>
                <w:rFonts w:ascii="Times New Roman" w:hAnsi="Times New Roman" w:cs="Times New Roman"/>
                <w:sz w:val="28"/>
                <w:szCs w:val="28"/>
              </w:rPr>
              <w:t>Средний уровень</w:t>
            </w:r>
          </w:p>
        </w:tc>
        <w:tc>
          <w:tcPr>
            <w:tcW w:w="8436" w:type="dxa"/>
          </w:tcPr>
          <w:p w:rsidR="000860DA" w:rsidRPr="00D22D4F" w:rsidRDefault="000860DA" w:rsidP="000860DA">
            <w:pPr>
              <w:shd w:val="clear" w:color="auto" w:fill="FFFFFF"/>
              <w:spacing w:line="315" w:lineRule="atLeast"/>
            </w:pPr>
            <w:r w:rsidRPr="00D22D4F">
              <w:t>Имеются предпосылки к адаптивному поведению, но проявляются неустойчиво и фрагментарно, ситуативно; имеются представления, но отличаются фрагментарностью и отсутствием эмоционально пози</w:t>
            </w:r>
            <w:r w:rsidR="008249F8" w:rsidRPr="00D22D4F">
              <w:t xml:space="preserve">тивного отношения к категориям </w:t>
            </w:r>
            <w:r w:rsidRPr="00D22D4F">
              <w:t>«самостоятельность», «ответственность», «ответственное поведение», «искусство», «жизнь»;</w:t>
            </w:r>
          </w:p>
        </w:tc>
      </w:tr>
      <w:tr w:rsidR="000860DA" w:rsidRPr="00D22D4F" w:rsidTr="004D0BF7">
        <w:trPr>
          <w:trHeight w:val="1518"/>
        </w:trPr>
        <w:tc>
          <w:tcPr>
            <w:tcW w:w="1560" w:type="dxa"/>
            <w:vAlign w:val="center"/>
          </w:tcPr>
          <w:p w:rsidR="000860DA" w:rsidRPr="00D22D4F" w:rsidRDefault="000860DA" w:rsidP="004D0BF7">
            <w:pPr>
              <w:pStyle w:val="40"/>
              <w:shd w:val="clear" w:color="auto" w:fill="auto"/>
              <w:spacing w:before="0" w:line="240" w:lineRule="auto"/>
              <w:ind w:firstLine="0"/>
              <w:jc w:val="center"/>
              <w:rPr>
                <w:rFonts w:ascii="Times New Roman" w:hAnsi="Times New Roman" w:cs="Times New Roman"/>
                <w:sz w:val="28"/>
                <w:szCs w:val="28"/>
              </w:rPr>
            </w:pPr>
            <w:r w:rsidRPr="00D22D4F">
              <w:rPr>
                <w:rFonts w:ascii="Times New Roman" w:hAnsi="Times New Roman" w:cs="Times New Roman"/>
                <w:sz w:val="28"/>
                <w:szCs w:val="28"/>
              </w:rPr>
              <w:t>Низкий уровень</w:t>
            </w:r>
          </w:p>
        </w:tc>
        <w:tc>
          <w:tcPr>
            <w:tcW w:w="8436" w:type="dxa"/>
          </w:tcPr>
          <w:p w:rsidR="000860DA" w:rsidRPr="00D22D4F" w:rsidRDefault="000860DA" w:rsidP="000860DA">
            <w:pPr>
              <w:shd w:val="clear" w:color="auto" w:fill="FFFFFF"/>
              <w:spacing w:line="315" w:lineRule="atLeast"/>
            </w:pPr>
            <w:r w:rsidRPr="00D22D4F">
              <w:t>Не</w:t>
            </w:r>
            <w:r w:rsidR="008249F8" w:rsidRPr="00D22D4F">
              <w:t xml:space="preserve"> сформирован</w:t>
            </w:r>
            <w:r w:rsidRPr="00D22D4F">
              <w:t xml:space="preserve">ы навыки адаптивного поведения, личностного смысла в учении и образовании, самостоятельности и ответственности за свое поведение; </w:t>
            </w:r>
          </w:p>
          <w:p w:rsidR="000860DA" w:rsidRPr="00D22D4F" w:rsidRDefault="000860DA" w:rsidP="00D704D5">
            <w:pPr>
              <w:pStyle w:val="40"/>
              <w:spacing w:line="240" w:lineRule="auto"/>
              <w:rPr>
                <w:rFonts w:ascii="Times New Roman" w:hAnsi="Times New Roman" w:cs="Times New Roman"/>
              </w:rPr>
            </w:pPr>
          </w:p>
        </w:tc>
      </w:tr>
    </w:tbl>
    <w:p w:rsidR="00751AF9" w:rsidRDefault="00751AF9">
      <w:pPr>
        <w:spacing w:after="200" w:line="276" w:lineRule="auto"/>
        <w:jc w:val="left"/>
        <w:rPr>
          <w:rFonts w:eastAsia="Times New Roman" w:cstheme="majorBidi"/>
          <w:b/>
          <w:bCs/>
          <w:lang w:eastAsia="ru-RU"/>
        </w:rPr>
      </w:pPr>
      <w:r>
        <w:rPr>
          <w:rFonts w:eastAsia="Times New Roman"/>
          <w:lang w:eastAsia="ru-RU"/>
        </w:rPr>
        <w:br w:type="page"/>
      </w:r>
    </w:p>
    <w:p w:rsidR="00562EA2" w:rsidRDefault="00650DBF" w:rsidP="00D22D4F">
      <w:pPr>
        <w:pStyle w:val="1"/>
        <w:rPr>
          <w:rFonts w:eastAsia="Times New Roman"/>
          <w:lang w:eastAsia="ru-RU"/>
        </w:rPr>
      </w:pPr>
      <w:bookmarkStart w:id="7" w:name="_Toc124239397"/>
      <w:r>
        <w:rPr>
          <w:rFonts w:eastAsia="Times New Roman"/>
          <w:lang w:eastAsia="ru-RU"/>
        </w:rPr>
        <w:lastRenderedPageBreak/>
        <w:t>Список информационных источников</w:t>
      </w:r>
      <w:bookmarkEnd w:id="7"/>
    </w:p>
    <w:p w:rsidR="005A1921" w:rsidRPr="00D22D4F" w:rsidRDefault="005A1921" w:rsidP="005A1921">
      <w:pPr>
        <w:spacing w:line="240" w:lineRule="auto"/>
        <w:ind w:firstLine="709"/>
        <w:rPr>
          <w:b/>
        </w:rPr>
      </w:pPr>
      <w:r w:rsidRPr="00D22D4F">
        <w:rPr>
          <w:b/>
        </w:rPr>
        <w:t xml:space="preserve">Литература для педагога: </w:t>
      </w:r>
    </w:p>
    <w:p w:rsidR="005A1921" w:rsidRPr="00D22D4F" w:rsidRDefault="005A1921" w:rsidP="005A1921">
      <w:pPr>
        <w:spacing w:line="240" w:lineRule="auto"/>
        <w:ind w:firstLine="709"/>
      </w:pPr>
      <w:r w:rsidRPr="00D22D4F">
        <w:t>1. Аникеева Н.П. Воспитание игрой [Текст] / Н.П. Аникеева – М.: Прогресс, 2010. – 110 с.</w:t>
      </w:r>
    </w:p>
    <w:p w:rsidR="005A1921" w:rsidRPr="00D22D4F" w:rsidRDefault="005A1921" w:rsidP="005A1921">
      <w:pPr>
        <w:spacing w:line="240" w:lineRule="auto"/>
        <w:ind w:firstLine="709"/>
      </w:pPr>
      <w:r w:rsidRPr="00D22D4F">
        <w:t xml:space="preserve">2. Афанасьев С. Методика организации игровых и конкурсных программ [Текст] / С. Афанасьев. – М.: Московское городское педагогическое общество, 2000. </w:t>
      </w:r>
    </w:p>
    <w:p w:rsidR="005A1921" w:rsidRPr="00D22D4F" w:rsidRDefault="005A1921" w:rsidP="005A1921">
      <w:pPr>
        <w:spacing w:line="240" w:lineRule="auto"/>
        <w:ind w:firstLine="709"/>
      </w:pPr>
      <w:r w:rsidRPr="00D22D4F">
        <w:t xml:space="preserve">3. Афанасьев С. Сто отрядных дел / С. Афанасьев, С. Каморин. — Кострома, 2000. </w:t>
      </w:r>
    </w:p>
    <w:p w:rsidR="005A1921" w:rsidRPr="00D22D4F" w:rsidRDefault="005A1921" w:rsidP="005A1921">
      <w:pPr>
        <w:spacing w:line="240" w:lineRule="auto"/>
        <w:ind w:firstLine="709"/>
      </w:pPr>
      <w:r w:rsidRPr="00D22D4F">
        <w:t xml:space="preserve">4. Воспитательный процесс: изучение эффективности. Методические рекомендации [Текст] / под редакцией Е.Н. Степанова. – М.: ТЦ «Сфера», 2001. – 128 с. 10 </w:t>
      </w:r>
    </w:p>
    <w:p w:rsidR="005A1921" w:rsidRPr="00D22D4F" w:rsidRDefault="005A1921" w:rsidP="005A1921">
      <w:pPr>
        <w:spacing w:line="240" w:lineRule="auto"/>
        <w:ind w:firstLine="709"/>
      </w:pPr>
      <w:r w:rsidRPr="00D22D4F">
        <w:t xml:space="preserve">5. Голованов, В.П. Методика и технология работы педагога дополнительного образования [Текст] / В.П. Голованов. – М., 2004. – 239 с. </w:t>
      </w:r>
    </w:p>
    <w:p w:rsidR="005A1921" w:rsidRPr="00D22D4F" w:rsidRDefault="005A1921" w:rsidP="005A1921">
      <w:pPr>
        <w:spacing w:line="240" w:lineRule="auto"/>
        <w:ind w:firstLine="709"/>
      </w:pPr>
      <w:r w:rsidRPr="00D22D4F">
        <w:t xml:space="preserve">6. Горский, В.А. Организационно-педагогические требования к содержанию образовательных программ [Текст] / В.А. Горский, З.З. Сулейманова, А.Х. Чупанов // Дополнительное образование. – 2005. – № 3. – С. 11 – 15. </w:t>
      </w:r>
    </w:p>
    <w:p w:rsidR="005A1921" w:rsidRPr="00D22D4F" w:rsidRDefault="005A1921" w:rsidP="005A1921">
      <w:pPr>
        <w:spacing w:line="240" w:lineRule="auto"/>
        <w:ind w:firstLine="709"/>
      </w:pPr>
      <w:r w:rsidRPr="00D22D4F">
        <w:t xml:space="preserve">7. Горский, В.А. Проблемы и перспективы системы дополнительного образования детей: социально-педагогический аспект [Текст] / В.А. Горский // Дополнительное образование. 2004. – №8. – С. 56 – 62. </w:t>
      </w:r>
    </w:p>
    <w:p w:rsidR="005A1921" w:rsidRPr="00D22D4F" w:rsidRDefault="005A1921" w:rsidP="005A1921">
      <w:pPr>
        <w:spacing w:line="240" w:lineRule="auto"/>
        <w:ind w:firstLine="709"/>
      </w:pPr>
      <w:r w:rsidRPr="00D22D4F">
        <w:t xml:space="preserve">8. Горский В.А. Технология проектирования программы дополнительного образования детей [Текст] / В.А. Горский // Профильная школа. – 2005. – № 1. – С.20 – 22. </w:t>
      </w:r>
    </w:p>
    <w:p w:rsidR="005A1921" w:rsidRPr="00D22D4F" w:rsidRDefault="005A1921" w:rsidP="005A1921">
      <w:pPr>
        <w:spacing w:line="240" w:lineRule="auto"/>
        <w:ind w:firstLine="709"/>
      </w:pPr>
      <w:r w:rsidRPr="00D22D4F">
        <w:t xml:space="preserve">9. Гущина Т.Н. Воспитываем творческую личность и индивидуальность [Текст] / Т.Н. Гущина. – М.: АРКТИ, 2012. – 160 с. </w:t>
      </w:r>
    </w:p>
    <w:p w:rsidR="005A1921" w:rsidRPr="00D22D4F" w:rsidRDefault="005A1921" w:rsidP="005A1921">
      <w:pPr>
        <w:spacing w:line="240" w:lineRule="auto"/>
        <w:ind w:firstLine="709"/>
      </w:pPr>
      <w:r w:rsidRPr="00D22D4F">
        <w:t xml:space="preserve">10. Дополнительно образование детей: учебное пособие для студентов вузов [Текст] / под ред. О.Е. Лебедева. – М.: ВЛАДОС, 2003. – 254 с. </w:t>
      </w:r>
    </w:p>
    <w:p w:rsidR="005A1921" w:rsidRPr="00D22D4F" w:rsidRDefault="005A1921" w:rsidP="005A1921">
      <w:pPr>
        <w:spacing w:line="240" w:lineRule="auto"/>
        <w:ind w:firstLine="709"/>
      </w:pPr>
      <w:r w:rsidRPr="00D22D4F">
        <w:t xml:space="preserve">11. Евладова Е.Б., Дополнительное образование детей [Текст] / Е.Б. Евладова, Л.Г. Логинова, Н.Н. Михайлова. – М.: ВЛАДОС, 2006. – 352 с. </w:t>
      </w:r>
    </w:p>
    <w:p w:rsidR="005A1921" w:rsidRPr="00D22D4F" w:rsidRDefault="005A1921" w:rsidP="005A1921">
      <w:pPr>
        <w:spacing w:line="240" w:lineRule="auto"/>
        <w:ind w:firstLine="709"/>
      </w:pPr>
      <w:r w:rsidRPr="00D22D4F">
        <w:t>12. Зайцева О. В. На досуге: игры в школе, дома, во дворе. Популярное пособие для родителей и педагогов / О. В. Зайцева, Е. В. Карпова. — М., 2002.</w:t>
      </w:r>
    </w:p>
    <w:p w:rsidR="005A1921" w:rsidRPr="00D22D4F" w:rsidRDefault="005A1921" w:rsidP="005A1921">
      <w:pPr>
        <w:spacing w:line="240" w:lineRule="auto"/>
        <w:ind w:firstLine="709"/>
      </w:pPr>
      <w:r w:rsidRPr="00D22D4F">
        <w:t>13. Золотарева А.В., Мониторинг результатов деятельности учреждения дополнительного образования детей [Текст]: учебное пособие / А.В. Золотарева, Н.А. Мухамедьярова. – Ярославль: Изд-во ЯГПУ, 2012. – 186 с.</w:t>
      </w:r>
    </w:p>
    <w:p w:rsidR="005A1921" w:rsidRPr="00D22D4F" w:rsidRDefault="005A1921" w:rsidP="005A1921">
      <w:pPr>
        <w:spacing w:line="240" w:lineRule="auto"/>
        <w:ind w:firstLine="709"/>
      </w:pPr>
      <w:r w:rsidRPr="00D22D4F">
        <w:t>14. Золотарева, А.В. Концептуальные и организационные основы дополнительного образования детей [Текст]: учебное пособие / А.В. Золотарева, Н.А. Мухамедьярова, А.Л. Пикина, Н.Г. Тихомирова. – Ярославль: РИО ЯГПУ, 2014. – 419 с.</w:t>
      </w:r>
    </w:p>
    <w:p w:rsidR="005A1921" w:rsidRPr="00D22D4F" w:rsidRDefault="005A1921" w:rsidP="005A1921">
      <w:pPr>
        <w:spacing w:line="240" w:lineRule="auto"/>
        <w:ind w:firstLine="709"/>
      </w:pPr>
      <w:r w:rsidRPr="00D22D4F">
        <w:t xml:space="preserve">15. Игры - обучение, увлечение, развлечение в 4-х тт. — М., 2010. </w:t>
      </w:r>
    </w:p>
    <w:p w:rsidR="005A1921" w:rsidRPr="00D22D4F" w:rsidRDefault="005A1921" w:rsidP="005A1921">
      <w:pPr>
        <w:spacing w:line="240" w:lineRule="auto"/>
        <w:ind w:firstLine="709"/>
      </w:pPr>
      <w:r w:rsidRPr="00D22D4F">
        <w:t xml:space="preserve">16. Игры, обучение, тренинг, досуг / Под ред. В. В. Петрусинского, — М., Новая школа, 2000. Издательские решения, 2019. – 128 с. </w:t>
      </w:r>
    </w:p>
    <w:p w:rsidR="005A1921" w:rsidRPr="00D22D4F" w:rsidRDefault="005A1921" w:rsidP="005A1921">
      <w:pPr>
        <w:spacing w:line="240" w:lineRule="auto"/>
        <w:ind w:firstLine="709"/>
      </w:pPr>
      <w:r w:rsidRPr="00D22D4F">
        <w:lastRenderedPageBreak/>
        <w:t>17. Карелова И.М. Проектирование игровых досуговых программ: учебно-методическое пособие [Текст] / И.М. Карелова. – СПб.: ГОУ ЦО «СПб ГДТЮ», 2001. – 77 с.</w:t>
      </w:r>
    </w:p>
    <w:p w:rsidR="005A1921" w:rsidRPr="00D22D4F" w:rsidRDefault="005A1921" w:rsidP="005A1921">
      <w:pPr>
        <w:spacing w:line="240" w:lineRule="auto"/>
        <w:ind w:firstLine="709"/>
      </w:pPr>
      <w:r w:rsidRPr="00D22D4F">
        <w:t>18. Корепанова, М.В. Основы педагогического мастерства. Учебное пособие для студентов высших учебных заведений [Текст] / М.В. Корепанова, О.В. Гончарова, И.А. Лавренец. – М.: Издательский центр «Академия», 2010. – 240 с. 19. Марков О. И. Сценарная культура режиссеров театрализованных представлений и праздников. Учебное пособие для преподавателей, аспирантов и студентов вузов культуры и искусства [Текст] / О. И. Марков. - Краснодар, КГУКИ, 2004. - 408 с.</w:t>
      </w:r>
    </w:p>
    <w:p w:rsidR="005A1921" w:rsidRPr="00D22D4F" w:rsidRDefault="005A1921" w:rsidP="005A1921">
      <w:pPr>
        <w:spacing w:line="240" w:lineRule="auto"/>
        <w:ind w:firstLine="709"/>
      </w:pPr>
      <w:r w:rsidRPr="00D22D4F">
        <w:t xml:space="preserve">20. Новые педагогические и информационные технологии в системе образования / под ред. Е.С. Полат. - Москва: Академия, 2008. - 230 с. </w:t>
      </w:r>
    </w:p>
    <w:p w:rsidR="005A1921" w:rsidRPr="00D22D4F" w:rsidRDefault="005A1921" w:rsidP="005A1921">
      <w:pPr>
        <w:spacing w:line="240" w:lineRule="auto"/>
        <w:ind w:firstLine="709"/>
      </w:pPr>
      <w:r w:rsidRPr="00D22D4F">
        <w:t xml:space="preserve">21. Педагогический контроль в процессе воспитания: Методические рекомендации [Текст] / под ред. Е.Н. Степанова. – М.: Сфера, 2008. – 160 с. </w:t>
      </w:r>
    </w:p>
    <w:p w:rsidR="005A1921" w:rsidRPr="00D22D4F" w:rsidRDefault="005A1921" w:rsidP="005A1921">
      <w:pPr>
        <w:spacing w:line="240" w:lineRule="auto"/>
        <w:ind w:firstLine="709"/>
      </w:pPr>
      <w:r w:rsidRPr="00D22D4F">
        <w:t xml:space="preserve">22. Селевко, Г.К. Альтернативные педагогические технологии [Текст] / Г.К. Селевко. – М.: НИИ шк. техн., 2005. – 224 с. (Серия «Энциклопедия образовательных технологий») </w:t>
      </w:r>
    </w:p>
    <w:p w:rsidR="005A1921" w:rsidRPr="00D22D4F" w:rsidRDefault="005A1921" w:rsidP="005A1921">
      <w:pPr>
        <w:spacing w:line="240" w:lineRule="auto"/>
        <w:ind w:firstLine="709"/>
      </w:pPr>
      <w:r w:rsidRPr="00D22D4F">
        <w:t xml:space="preserve">23. Современные технологии обучения и воспитания в образовательном процессе: материал II международного форума педагогов-инноваторов. 25 ноября 2014 г. [Текст] / главный редактор М. Нечаев. – Чебоксары: экспертно-методический центр, 2014. – 492 с. </w:t>
      </w:r>
    </w:p>
    <w:p w:rsidR="005A1921" w:rsidRPr="00D22D4F" w:rsidRDefault="005A1921" w:rsidP="005A1921">
      <w:pPr>
        <w:spacing w:line="240" w:lineRule="auto"/>
        <w:ind w:firstLine="709"/>
      </w:pPr>
      <w:r w:rsidRPr="00D22D4F">
        <w:t xml:space="preserve">24. Сценарное мастерство: Методическое пособие в помощь начинающему автору. — М.: ВЦХТ, 2002. — 160 с. </w:t>
      </w:r>
    </w:p>
    <w:p w:rsidR="005A1921" w:rsidRPr="00D22D4F" w:rsidRDefault="005A1921" w:rsidP="005A1921">
      <w:pPr>
        <w:spacing w:line="240" w:lineRule="auto"/>
        <w:ind w:firstLine="709"/>
      </w:pPr>
      <w:r w:rsidRPr="00D22D4F">
        <w:t>25. Технология игровой деятельности: Учеб. пособие [Л. А. Байкова и др.]/ Рязан. гос. пед. унт; - Рязань: Изд-во Рязан. гос. пед. ун-та, 1994. - 117.</w:t>
      </w:r>
    </w:p>
    <w:p w:rsidR="005A1921" w:rsidRPr="00D22D4F" w:rsidRDefault="005A1921" w:rsidP="005A1921">
      <w:pPr>
        <w:spacing w:line="240" w:lineRule="auto"/>
        <w:ind w:firstLine="709"/>
      </w:pPr>
      <w:r w:rsidRPr="00D22D4F">
        <w:t>26. Технологии педагогической деятельности. 3 часть: Проектирование и программирование [Текст]: учебное пособие / под ред. Л.В. Байбородовой. – Ярославль: Изд-во ЯГПУ, 2012. – 303 c.</w:t>
      </w:r>
    </w:p>
    <w:p w:rsidR="005A1921" w:rsidRPr="00D22D4F" w:rsidRDefault="005A1921" w:rsidP="005A1921">
      <w:pPr>
        <w:spacing w:line="240" w:lineRule="auto"/>
        <w:ind w:firstLine="709"/>
      </w:pPr>
      <w:r w:rsidRPr="00D22D4F">
        <w:t xml:space="preserve">27. Учение с увлечением: материалы международной методической конференции. 18 декабря 2014 г. [Текст] / главный редактор М. Нечаев. – Чебоксары: экспертно-методический центр, 2015. – 306 с. </w:t>
      </w:r>
    </w:p>
    <w:p w:rsidR="005A1921" w:rsidRPr="00D22D4F" w:rsidRDefault="005A1921" w:rsidP="005A1921">
      <w:pPr>
        <w:spacing w:line="240" w:lineRule="auto"/>
        <w:ind w:firstLine="709"/>
      </w:pPr>
      <w:r w:rsidRPr="00D22D4F">
        <w:t xml:space="preserve">28. Шашина В. П. Методика игровою общения [Текст] / В. П. Шашина - Ростов н/Д: Феникс, 2005. - 288 с. </w:t>
      </w:r>
    </w:p>
    <w:p w:rsidR="005A1921" w:rsidRPr="00D22D4F" w:rsidRDefault="005A1921" w:rsidP="005A1921">
      <w:pPr>
        <w:spacing w:line="240" w:lineRule="auto"/>
        <w:ind w:firstLine="709"/>
      </w:pPr>
      <w:r w:rsidRPr="00D22D4F">
        <w:t xml:space="preserve">29. Шмаков С. А. Игры учащихся — феномен культуры [Текст] / С. А. Шмаков. — М.: Новая школа, 2011. — 240 с. </w:t>
      </w:r>
    </w:p>
    <w:p w:rsidR="005A1921" w:rsidRPr="00D22D4F" w:rsidRDefault="005A1921" w:rsidP="005A1921">
      <w:pPr>
        <w:spacing w:line="240" w:lineRule="auto"/>
        <w:ind w:firstLine="709"/>
      </w:pPr>
      <w:r w:rsidRPr="00D22D4F">
        <w:t xml:space="preserve">30. Шмаков С. А. Игры, потехи, забавы-утехи / С. А. Шмаков. — Липецк: Ориус, 2003. — 128 с. </w:t>
      </w:r>
    </w:p>
    <w:p w:rsidR="005A1921" w:rsidRPr="00D22D4F" w:rsidRDefault="005A1921" w:rsidP="005A1921">
      <w:pPr>
        <w:spacing w:line="240" w:lineRule="auto"/>
        <w:ind w:firstLine="709"/>
      </w:pPr>
      <w:r w:rsidRPr="00D22D4F">
        <w:t>31. Шубина И. Б. Драматургия и режиссура зрелища: игра, сопровождающая жизнь: учебнометод. пособие [Текст] / И. Б. Шубина – Ростов н/Д: Феникс, 2006. - 288 с.</w:t>
      </w:r>
    </w:p>
    <w:p w:rsidR="005A1921" w:rsidRPr="00D22D4F" w:rsidRDefault="005A1921" w:rsidP="005A1921">
      <w:pPr>
        <w:spacing w:line="240" w:lineRule="auto"/>
        <w:ind w:firstLine="709"/>
      </w:pPr>
      <w:r w:rsidRPr="00D22D4F">
        <w:t>32. Шубина И. Б. Организация досуга и шоу-программ [Текст] / И. Б. Шубина. — Серия «Хит сезона». Ростов н/Д: Феникс, 2003. — 352 с.</w:t>
      </w:r>
    </w:p>
    <w:p w:rsidR="005A1921" w:rsidRPr="00D22D4F" w:rsidRDefault="005A1921" w:rsidP="005A1921">
      <w:pPr>
        <w:spacing w:line="240" w:lineRule="auto"/>
        <w:ind w:firstLine="709"/>
      </w:pPr>
      <w:r w:rsidRPr="00D22D4F">
        <w:t>33. Щуркова, Н.Е. Педагогическая технология [Текст] / Н.Е. Щуркова – М.: Педагогическое общество России, 2002. – 224 с.</w:t>
      </w:r>
    </w:p>
    <w:p w:rsidR="005A1921" w:rsidRPr="00D22D4F" w:rsidRDefault="005A1921" w:rsidP="005A1921">
      <w:pPr>
        <w:spacing w:line="240" w:lineRule="auto"/>
        <w:ind w:firstLine="709"/>
      </w:pPr>
      <w:r w:rsidRPr="00D22D4F">
        <w:lastRenderedPageBreak/>
        <w:t>34. Эльконин, Д.Б. Психология игры [Текст] / Д.Б. Эльконин – Просвещение, 2010.</w:t>
      </w:r>
    </w:p>
    <w:p w:rsidR="005A1921" w:rsidRPr="00D22D4F" w:rsidRDefault="005A1921" w:rsidP="005A1921">
      <w:pPr>
        <w:spacing w:line="240" w:lineRule="auto"/>
        <w:ind w:firstLine="709"/>
      </w:pPr>
      <w:r w:rsidRPr="00D22D4F">
        <w:t>35. Яковлев, Д.Е. Дополнительное образование детей [Текст]: словарь-справочник / Д.Е. Яковлев. – М.: АРКТИ, 2002. – 112 с.</w:t>
      </w:r>
    </w:p>
    <w:p w:rsidR="005A1921" w:rsidRPr="00D22D4F" w:rsidRDefault="005A1921" w:rsidP="005A1921">
      <w:pPr>
        <w:spacing w:line="240" w:lineRule="auto"/>
        <w:ind w:firstLine="709"/>
      </w:pPr>
    </w:p>
    <w:p w:rsidR="005A1921" w:rsidRPr="00D22D4F" w:rsidRDefault="005A1921" w:rsidP="005A1921">
      <w:pPr>
        <w:spacing w:line="240" w:lineRule="auto"/>
        <w:ind w:firstLine="709"/>
        <w:rPr>
          <w:b/>
        </w:rPr>
      </w:pPr>
      <w:r w:rsidRPr="00D22D4F">
        <w:rPr>
          <w:b/>
        </w:rPr>
        <w:t>Литература для учащихся:</w:t>
      </w:r>
    </w:p>
    <w:p w:rsidR="005A1921" w:rsidRPr="00D22D4F" w:rsidRDefault="005A1921" w:rsidP="005A1921">
      <w:pPr>
        <w:spacing w:line="240" w:lineRule="auto"/>
        <w:ind w:firstLine="709"/>
      </w:pPr>
      <w:r w:rsidRPr="00D22D4F">
        <w:t>1. Алянский Ю. Л.</w:t>
      </w:r>
      <w:r>
        <w:t xml:space="preserve"> Азбука театра </w:t>
      </w:r>
      <w:r w:rsidRPr="00D22D4F">
        <w:t>/ Ю. Л.</w:t>
      </w:r>
    </w:p>
    <w:p w:rsidR="005A1921" w:rsidRPr="00D22D4F" w:rsidRDefault="005A1921" w:rsidP="005A1921">
      <w:pPr>
        <w:spacing w:line="240" w:lineRule="auto"/>
        <w:ind w:firstLine="709"/>
      </w:pPr>
      <w:r w:rsidRPr="00D22D4F">
        <w:t xml:space="preserve"> Алянский. — 2-е изд., перераб. и доп. — Л.: Дет. лит., 1990. — 159 с. </w:t>
      </w:r>
    </w:p>
    <w:p w:rsidR="005A1921" w:rsidRPr="00D22D4F" w:rsidRDefault="005A1921" w:rsidP="005A1921">
      <w:pPr>
        <w:spacing w:line="240" w:lineRule="auto"/>
        <w:ind w:firstLine="709"/>
      </w:pPr>
      <w:r w:rsidRPr="00D22D4F">
        <w:t>2. Афанас</w:t>
      </w:r>
      <w:r>
        <w:t xml:space="preserve">ьев С. Сто отрядных дел </w:t>
      </w:r>
      <w:r w:rsidRPr="00D22D4F">
        <w:t xml:space="preserve">/ С. Афанасьев, С. Каморин. — Кострома, 2010. – 112 с. </w:t>
      </w:r>
    </w:p>
    <w:p w:rsidR="005A1921" w:rsidRPr="00D22D4F" w:rsidRDefault="005A1921" w:rsidP="005A1921">
      <w:pPr>
        <w:spacing w:line="240" w:lineRule="auto"/>
        <w:ind w:firstLine="709"/>
      </w:pPr>
      <w:r w:rsidRPr="00D22D4F">
        <w:t>3. Афанасьев С. Трис</w:t>
      </w:r>
      <w:r>
        <w:t xml:space="preserve">та творческих конкурсов </w:t>
      </w:r>
      <w:r w:rsidRPr="00D22D4F">
        <w:t xml:space="preserve">/ С. Афанасьев, С. Каморин. — Кострома: Вариант, 2000. – 105 с. </w:t>
      </w:r>
    </w:p>
    <w:p w:rsidR="005A1921" w:rsidRPr="00D22D4F" w:rsidRDefault="005A1921" w:rsidP="005A1921">
      <w:pPr>
        <w:spacing w:line="240" w:lineRule="auto"/>
        <w:ind w:firstLine="709"/>
      </w:pPr>
      <w:r w:rsidRPr="00D22D4F">
        <w:t>4. Н</w:t>
      </w:r>
      <w:r>
        <w:t>астольная книга вожатого</w:t>
      </w:r>
      <w:r w:rsidRPr="00D22D4F">
        <w:t xml:space="preserve"> / Сост. В. Гугнин. — М.: Альпина Паблишер, 2016 — 297 с. </w:t>
      </w:r>
    </w:p>
    <w:p w:rsidR="005A1921" w:rsidRPr="00D22D4F" w:rsidRDefault="005A1921" w:rsidP="005A1921">
      <w:pPr>
        <w:spacing w:line="240" w:lineRule="auto"/>
        <w:ind w:firstLine="709"/>
      </w:pPr>
      <w:r w:rsidRPr="00D22D4F">
        <w:t xml:space="preserve">5. Сценарное мастерство: Методическое пособие в помощь начинающему автору. — М.: ВЦХТ, 2002. — 160 с. </w:t>
      </w:r>
    </w:p>
    <w:p w:rsidR="005A1921" w:rsidRPr="00D22D4F" w:rsidRDefault="005A1921" w:rsidP="005A1921">
      <w:pPr>
        <w:spacing w:line="240" w:lineRule="auto"/>
        <w:ind w:firstLine="709"/>
      </w:pPr>
      <w:r w:rsidRPr="00D22D4F">
        <w:t>6. Шмаков С. А. Иг</w:t>
      </w:r>
      <w:r>
        <w:t>ры, потехи, забавы-утехи</w:t>
      </w:r>
      <w:r w:rsidRPr="00D22D4F">
        <w:t xml:space="preserve"> / С. А. Шмаков. — Липецк: Ориус, 1994. — 128 с. </w:t>
      </w:r>
    </w:p>
    <w:p w:rsidR="005A1921" w:rsidRPr="00D22D4F" w:rsidRDefault="005A1921" w:rsidP="005A1921">
      <w:pPr>
        <w:spacing w:line="240" w:lineRule="auto"/>
        <w:ind w:firstLine="709"/>
      </w:pPr>
      <w:r w:rsidRPr="00D22D4F">
        <w:t>7. Шубина И. Б. Организаци</w:t>
      </w:r>
      <w:r>
        <w:t>я досуга и шоу-программ</w:t>
      </w:r>
      <w:r w:rsidRPr="00D22D4F">
        <w:t>/ И. Б. Шубина. — Серия «Хит сезона». Ростов н/Д: Феникс, 2003. — 352 с</w:t>
      </w:r>
    </w:p>
    <w:p w:rsidR="005A1921" w:rsidRPr="005A1921" w:rsidRDefault="005A1921" w:rsidP="005A1921">
      <w:pPr>
        <w:rPr>
          <w:lang w:eastAsia="ru-RU"/>
        </w:rPr>
      </w:pPr>
    </w:p>
    <w:p w:rsidR="0087398C" w:rsidRPr="00064464" w:rsidRDefault="0087398C" w:rsidP="0087398C">
      <w:pPr>
        <w:rPr>
          <w:b/>
          <w:u w:val="single"/>
        </w:rPr>
      </w:pPr>
      <w:r w:rsidRPr="00064464">
        <w:rPr>
          <w:b/>
          <w:u w:val="single"/>
        </w:rPr>
        <w:t>Перечень нормативно-правовых документов</w:t>
      </w:r>
    </w:p>
    <w:p w:rsidR="0087398C" w:rsidRPr="00064464" w:rsidRDefault="0087398C" w:rsidP="0087398C">
      <w:pPr>
        <w:rPr>
          <w:u w:val="single"/>
        </w:rPr>
      </w:pPr>
      <w:r w:rsidRPr="00064464">
        <w:rPr>
          <w:u w:val="single"/>
        </w:rPr>
        <w:t>Федеральный уровень:</w:t>
      </w:r>
    </w:p>
    <w:p w:rsidR="0087398C" w:rsidRPr="00064464" w:rsidRDefault="0087398C" w:rsidP="0087398C">
      <w:pPr>
        <w:pStyle w:val="a8"/>
        <w:numPr>
          <w:ilvl w:val="0"/>
          <w:numId w:val="32"/>
        </w:numPr>
        <w:spacing w:after="160" w:line="259" w:lineRule="auto"/>
        <w:jc w:val="both"/>
        <w:rPr>
          <w:rFonts w:ascii="Times New Roman" w:hAnsi="Times New Roman"/>
          <w:sz w:val="28"/>
          <w:szCs w:val="28"/>
        </w:rPr>
      </w:pPr>
      <w:r w:rsidRPr="00064464">
        <w:rPr>
          <w:rFonts w:ascii="Times New Roman" w:hAnsi="Times New Roman"/>
          <w:sz w:val="28"/>
          <w:szCs w:val="28"/>
        </w:rPr>
        <w:t>Федеральный Закон от 29 декабря 2012 г. № 273-ФЗ «Об образовании в Российской Федерации»;</w:t>
      </w:r>
    </w:p>
    <w:p w:rsidR="0087398C" w:rsidRPr="00064464" w:rsidRDefault="0087398C" w:rsidP="0087398C">
      <w:pPr>
        <w:pStyle w:val="a8"/>
        <w:numPr>
          <w:ilvl w:val="0"/>
          <w:numId w:val="32"/>
        </w:numPr>
        <w:spacing w:after="160" w:line="259" w:lineRule="auto"/>
        <w:jc w:val="both"/>
        <w:rPr>
          <w:rFonts w:ascii="Times New Roman" w:hAnsi="Times New Roman"/>
          <w:sz w:val="28"/>
          <w:szCs w:val="28"/>
        </w:rPr>
      </w:pPr>
      <w:r w:rsidRPr="00064464">
        <w:rPr>
          <w:rFonts w:ascii="Times New Roman" w:hAnsi="Times New Roman"/>
          <w:sz w:val="28"/>
          <w:szCs w:val="28"/>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87398C" w:rsidRPr="00064464" w:rsidRDefault="0087398C" w:rsidP="0087398C">
      <w:pPr>
        <w:pStyle w:val="a8"/>
        <w:numPr>
          <w:ilvl w:val="0"/>
          <w:numId w:val="32"/>
        </w:numPr>
        <w:spacing w:after="160" w:line="259" w:lineRule="auto"/>
        <w:jc w:val="both"/>
        <w:rPr>
          <w:rFonts w:ascii="Times New Roman" w:hAnsi="Times New Roman"/>
          <w:sz w:val="28"/>
          <w:szCs w:val="28"/>
        </w:rPr>
      </w:pPr>
      <w:r w:rsidRPr="00064464">
        <w:rPr>
          <w:rFonts w:ascii="Times New Roman" w:hAnsi="Times New Roman"/>
          <w:sz w:val="28"/>
          <w:szCs w:val="28"/>
        </w:rPr>
        <w:t>Федеральный закон Российской Федерации от 24 июля 1998 г. № 124-ФЗ «Об основных гарантиях прав ребенка в Российской Федерации»;</w:t>
      </w:r>
    </w:p>
    <w:p w:rsidR="0087398C" w:rsidRPr="00064464" w:rsidRDefault="0087398C" w:rsidP="0087398C">
      <w:pPr>
        <w:pStyle w:val="a8"/>
        <w:numPr>
          <w:ilvl w:val="0"/>
          <w:numId w:val="32"/>
        </w:numPr>
        <w:spacing w:after="160" w:line="259" w:lineRule="auto"/>
        <w:jc w:val="both"/>
        <w:rPr>
          <w:rFonts w:ascii="Times New Roman" w:hAnsi="Times New Roman"/>
          <w:sz w:val="28"/>
          <w:szCs w:val="28"/>
        </w:rPr>
      </w:pPr>
      <w:r w:rsidRPr="00064464">
        <w:rPr>
          <w:rFonts w:ascii="Times New Roman" w:hAnsi="Times New Roman"/>
          <w:sz w:val="28"/>
          <w:szCs w:val="28"/>
        </w:rPr>
        <w:t>Федеральный закон от 13 июля 2020 г. № 189-ФЗ «О государственном (муниципальном) социальном заказе на оказание государственных (муниципальных) услуг в социальной сфере»;</w:t>
      </w:r>
    </w:p>
    <w:p w:rsidR="0087398C" w:rsidRPr="00064464" w:rsidRDefault="0087398C" w:rsidP="0087398C">
      <w:pPr>
        <w:pStyle w:val="a8"/>
        <w:numPr>
          <w:ilvl w:val="0"/>
          <w:numId w:val="32"/>
        </w:numPr>
        <w:spacing w:after="160" w:line="259" w:lineRule="auto"/>
        <w:jc w:val="both"/>
        <w:rPr>
          <w:rFonts w:ascii="Times New Roman" w:hAnsi="Times New Roman"/>
          <w:sz w:val="28"/>
          <w:szCs w:val="28"/>
        </w:rPr>
      </w:pPr>
      <w:r w:rsidRPr="00064464">
        <w:rPr>
          <w:rFonts w:ascii="Times New Roman" w:hAnsi="Times New Roman"/>
          <w:sz w:val="28"/>
          <w:szCs w:val="28"/>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87398C" w:rsidRPr="00064464" w:rsidRDefault="0087398C" w:rsidP="0087398C">
      <w:pPr>
        <w:pStyle w:val="a8"/>
        <w:numPr>
          <w:ilvl w:val="0"/>
          <w:numId w:val="32"/>
        </w:numPr>
        <w:spacing w:after="160" w:line="259" w:lineRule="auto"/>
        <w:jc w:val="both"/>
        <w:rPr>
          <w:rFonts w:ascii="Times New Roman" w:hAnsi="Times New Roman"/>
          <w:sz w:val="28"/>
          <w:szCs w:val="28"/>
        </w:rPr>
      </w:pPr>
      <w:r w:rsidRPr="00064464">
        <w:rPr>
          <w:rFonts w:ascii="Times New Roman" w:hAnsi="Times New Roman"/>
          <w:sz w:val="28"/>
          <w:szCs w:val="28"/>
        </w:rPr>
        <w:t>Указ Президента Российской Федерации от 24 декабря 2014 г. № 808 «Об утверждении Основ государственной культурной политики» (в редакции от 25 января 2023 г. № 35);</w:t>
      </w:r>
    </w:p>
    <w:p w:rsidR="0087398C" w:rsidRPr="00064464" w:rsidRDefault="0087398C" w:rsidP="0087398C">
      <w:pPr>
        <w:pStyle w:val="a8"/>
        <w:numPr>
          <w:ilvl w:val="0"/>
          <w:numId w:val="32"/>
        </w:numPr>
        <w:spacing w:after="160" w:line="259" w:lineRule="auto"/>
        <w:jc w:val="both"/>
        <w:rPr>
          <w:rFonts w:ascii="Times New Roman" w:hAnsi="Times New Roman"/>
          <w:sz w:val="28"/>
          <w:szCs w:val="28"/>
        </w:rPr>
      </w:pPr>
      <w:r w:rsidRPr="00064464">
        <w:rPr>
          <w:rFonts w:ascii="Times New Roman" w:hAnsi="Times New Roman"/>
          <w:sz w:val="28"/>
          <w:szCs w:val="28"/>
        </w:rPr>
        <w:t>Указ Президента Российской Федерации от 9 июля 2021 г. № 400 «О Стратегии национальной безопасности Российской Федерации»;</w:t>
      </w:r>
    </w:p>
    <w:p w:rsidR="0087398C" w:rsidRPr="00064464" w:rsidRDefault="0087398C" w:rsidP="0087398C">
      <w:pPr>
        <w:pStyle w:val="a8"/>
        <w:numPr>
          <w:ilvl w:val="0"/>
          <w:numId w:val="32"/>
        </w:numPr>
        <w:spacing w:after="160" w:line="259" w:lineRule="auto"/>
        <w:jc w:val="both"/>
        <w:rPr>
          <w:rFonts w:ascii="Times New Roman" w:hAnsi="Times New Roman"/>
          <w:sz w:val="28"/>
          <w:szCs w:val="28"/>
        </w:rPr>
      </w:pPr>
      <w:r w:rsidRPr="00064464">
        <w:rPr>
          <w:rFonts w:ascii="Times New Roman" w:hAnsi="Times New Roman"/>
          <w:sz w:val="28"/>
          <w:szCs w:val="28"/>
        </w:rPr>
        <w:lastRenderedPageBreak/>
        <w:t>Концепция развития дополнительного образования детей до 2030 года, утвержденная распоряжением Правительства Российской Федерации от 31 марта 2022 г. № 678-р (в редакции от 15 мая 2023 г.);</w:t>
      </w:r>
    </w:p>
    <w:p w:rsidR="0087398C" w:rsidRPr="00064464" w:rsidRDefault="0087398C" w:rsidP="0087398C">
      <w:pPr>
        <w:pStyle w:val="a8"/>
        <w:numPr>
          <w:ilvl w:val="0"/>
          <w:numId w:val="32"/>
        </w:numPr>
        <w:spacing w:after="160" w:line="259" w:lineRule="auto"/>
        <w:jc w:val="both"/>
        <w:rPr>
          <w:rFonts w:ascii="Times New Roman" w:hAnsi="Times New Roman"/>
          <w:sz w:val="28"/>
          <w:szCs w:val="28"/>
        </w:rPr>
      </w:pPr>
      <w:r w:rsidRPr="00064464">
        <w:rPr>
          <w:rFonts w:ascii="Times New Roman" w:hAnsi="Times New Roman"/>
          <w:sz w:val="28"/>
          <w:szCs w:val="28"/>
        </w:rPr>
        <w:t>Стратегия развития воспитания в Российской Федерации на период до 2025 года, утвержденная Распоряжением Правительства Российской Федерации от 29 мая 2015 г. № 996-р;</w:t>
      </w:r>
    </w:p>
    <w:p w:rsidR="0087398C" w:rsidRPr="00064464" w:rsidRDefault="0087398C" w:rsidP="0087398C">
      <w:pPr>
        <w:pStyle w:val="a8"/>
        <w:numPr>
          <w:ilvl w:val="0"/>
          <w:numId w:val="32"/>
        </w:numPr>
        <w:spacing w:after="160" w:line="259" w:lineRule="auto"/>
        <w:jc w:val="both"/>
        <w:rPr>
          <w:rFonts w:ascii="Times New Roman" w:hAnsi="Times New Roman"/>
          <w:sz w:val="28"/>
          <w:szCs w:val="28"/>
        </w:rPr>
      </w:pPr>
      <w:r w:rsidRPr="00064464">
        <w:rPr>
          <w:rFonts w:ascii="Times New Roman" w:hAnsi="Times New Roman"/>
          <w:sz w:val="28"/>
          <w:szCs w:val="28"/>
        </w:rPr>
        <w:t>Стратегия научно-технологического развития Российской Федерации, утверждённая Указом Президента Российской Федерации от 1 декабря 2016 г. № 642;</w:t>
      </w:r>
    </w:p>
    <w:p w:rsidR="0087398C" w:rsidRPr="00064464" w:rsidRDefault="0087398C" w:rsidP="0087398C">
      <w:pPr>
        <w:pStyle w:val="a8"/>
        <w:numPr>
          <w:ilvl w:val="0"/>
          <w:numId w:val="32"/>
        </w:numPr>
        <w:spacing w:after="160" w:line="259" w:lineRule="auto"/>
        <w:jc w:val="both"/>
        <w:rPr>
          <w:rFonts w:ascii="Times New Roman" w:hAnsi="Times New Roman"/>
          <w:sz w:val="28"/>
          <w:szCs w:val="28"/>
        </w:rPr>
      </w:pPr>
      <w:r w:rsidRPr="00064464">
        <w:rPr>
          <w:rFonts w:ascii="Times New Roman" w:hAnsi="Times New Roman"/>
          <w:sz w:val="28"/>
          <w:szCs w:val="28"/>
        </w:rPr>
        <w:t>Концепция развития творческих (креативных) индустрий и механизмов осуществления их государственной поддержки в крупных и крупнейших городских агломерациях до 2030 года, утвержденная распоряжением Правительства Российской Федерации от 20 сентября 2021 г. № 2613-р;</w:t>
      </w:r>
    </w:p>
    <w:p w:rsidR="0087398C" w:rsidRPr="00064464" w:rsidRDefault="0087398C" w:rsidP="0087398C">
      <w:pPr>
        <w:pStyle w:val="a8"/>
        <w:numPr>
          <w:ilvl w:val="0"/>
          <w:numId w:val="32"/>
        </w:numPr>
        <w:spacing w:after="160" w:line="259" w:lineRule="auto"/>
        <w:jc w:val="both"/>
        <w:rPr>
          <w:rFonts w:ascii="Times New Roman" w:hAnsi="Times New Roman"/>
          <w:sz w:val="28"/>
          <w:szCs w:val="28"/>
        </w:rPr>
      </w:pPr>
      <w:r w:rsidRPr="00064464">
        <w:rPr>
          <w:rFonts w:ascii="Times New Roman" w:hAnsi="Times New Roman"/>
          <w:sz w:val="28"/>
          <w:szCs w:val="28"/>
        </w:rPr>
        <w:t>Концепция развития детско-юношеского спорта в Российской Федерации до 2030 года, утвержденная распоряжением Правительства Российской Федерации от 28 декабря 2021 г. № 3894-р (в редакции от 20 марта 2023 г.);</w:t>
      </w:r>
    </w:p>
    <w:p w:rsidR="0087398C" w:rsidRPr="00064464" w:rsidRDefault="0087398C" w:rsidP="0087398C">
      <w:pPr>
        <w:pStyle w:val="a8"/>
        <w:numPr>
          <w:ilvl w:val="0"/>
          <w:numId w:val="32"/>
        </w:numPr>
        <w:spacing w:after="160" w:line="259" w:lineRule="auto"/>
        <w:jc w:val="both"/>
        <w:rPr>
          <w:rFonts w:ascii="Times New Roman" w:hAnsi="Times New Roman"/>
          <w:sz w:val="28"/>
          <w:szCs w:val="28"/>
        </w:rPr>
      </w:pPr>
      <w:r w:rsidRPr="00064464">
        <w:rPr>
          <w:rFonts w:ascii="Times New Roman" w:hAnsi="Times New Roman"/>
          <w:sz w:val="28"/>
          <w:szCs w:val="28"/>
        </w:rPr>
        <w:t>Паспорт национального проекта «Образование», утвержденный президиумом Совета при Президенте Российской Федерации по стратегическому развитию и национальным проектам (протокол от 24 декабря 2018 г. № 16);</w:t>
      </w:r>
    </w:p>
    <w:p w:rsidR="0087398C" w:rsidRPr="00064464" w:rsidRDefault="0087398C" w:rsidP="0087398C">
      <w:pPr>
        <w:pStyle w:val="a8"/>
        <w:numPr>
          <w:ilvl w:val="0"/>
          <w:numId w:val="32"/>
        </w:numPr>
        <w:spacing w:after="160" w:line="259" w:lineRule="auto"/>
        <w:jc w:val="both"/>
        <w:rPr>
          <w:rFonts w:ascii="Times New Roman" w:hAnsi="Times New Roman"/>
          <w:sz w:val="28"/>
          <w:szCs w:val="28"/>
        </w:rPr>
      </w:pPr>
      <w:r w:rsidRPr="00064464">
        <w:rPr>
          <w:rFonts w:ascii="Times New Roman" w:hAnsi="Times New Roman"/>
          <w:sz w:val="28"/>
          <w:szCs w:val="28"/>
        </w:rPr>
        <w:t>Приказ Министерства просвещения Российской Федерации от 27 июля 2022 г. № 629 «Об утверждении Порядка организации и осуществления образовательной деятельности по дополнительным общеобразовательным программам»;</w:t>
      </w:r>
    </w:p>
    <w:p w:rsidR="0087398C" w:rsidRPr="00064464" w:rsidRDefault="0087398C" w:rsidP="0087398C">
      <w:pPr>
        <w:pStyle w:val="a8"/>
        <w:numPr>
          <w:ilvl w:val="0"/>
          <w:numId w:val="32"/>
        </w:numPr>
        <w:spacing w:after="160" w:line="259" w:lineRule="auto"/>
        <w:jc w:val="both"/>
        <w:rPr>
          <w:rFonts w:ascii="Times New Roman" w:hAnsi="Times New Roman"/>
          <w:sz w:val="28"/>
          <w:szCs w:val="28"/>
        </w:rPr>
      </w:pPr>
      <w:r w:rsidRPr="00064464">
        <w:rPr>
          <w:rFonts w:ascii="Times New Roman" w:hAnsi="Times New Roman"/>
          <w:sz w:val="28"/>
          <w:szCs w:val="28"/>
        </w:rPr>
        <w:t>Приказ Министерства просвещения Российской Федерации от 3 сентября 2019 г. № 467 «Об утверждении Целевой модели развития региональных систем дополнительного образования детей» (в редакции от 21 апреля 2023 г.);</w:t>
      </w:r>
    </w:p>
    <w:p w:rsidR="0087398C" w:rsidRPr="00064464" w:rsidRDefault="0087398C" w:rsidP="0087398C">
      <w:pPr>
        <w:pStyle w:val="a8"/>
        <w:numPr>
          <w:ilvl w:val="0"/>
          <w:numId w:val="32"/>
        </w:numPr>
        <w:spacing w:after="160" w:line="259" w:lineRule="auto"/>
        <w:jc w:val="both"/>
        <w:rPr>
          <w:rFonts w:ascii="Times New Roman" w:hAnsi="Times New Roman"/>
          <w:sz w:val="28"/>
          <w:szCs w:val="28"/>
        </w:rPr>
      </w:pPr>
      <w:r w:rsidRPr="00064464">
        <w:rPr>
          <w:rFonts w:ascii="Times New Roman" w:hAnsi="Times New Roman"/>
          <w:sz w:val="28"/>
          <w:szCs w:val="28"/>
        </w:rPr>
        <w:t>Приказ Министерства образования и науки Российской Федерации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87398C" w:rsidRPr="00064464" w:rsidRDefault="0087398C" w:rsidP="0087398C">
      <w:pPr>
        <w:pStyle w:val="a8"/>
        <w:numPr>
          <w:ilvl w:val="0"/>
          <w:numId w:val="32"/>
        </w:numPr>
        <w:spacing w:after="160" w:line="259" w:lineRule="auto"/>
        <w:jc w:val="both"/>
        <w:rPr>
          <w:rFonts w:ascii="Times New Roman" w:hAnsi="Times New Roman"/>
          <w:sz w:val="28"/>
          <w:szCs w:val="28"/>
        </w:rPr>
      </w:pPr>
      <w:r w:rsidRPr="00064464">
        <w:rPr>
          <w:rFonts w:ascii="Times New Roman" w:hAnsi="Times New Roman"/>
          <w:sz w:val="28"/>
          <w:szCs w:val="28"/>
        </w:rPr>
        <w:t>Приказ Министерства труда и социальной защиты Российской Федерации от 22 сентября 2021 г. № 652н «Об утверждении профессионального стандарта «Педагог дополнительного образования детей и взрослых»;</w:t>
      </w:r>
    </w:p>
    <w:p w:rsidR="0087398C" w:rsidRPr="00064464" w:rsidRDefault="0087398C" w:rsidP="0087398C">
      <w:pPr>
        <w:pStyle w:val="a8"/>
        <w:numPr>
          <w:ilvl w:val="0"/>
          <w:numId w:val="32"/>
        </w:numPr>
        <w:spacing w:after="160" w:line="259" w:lineRule="auto"/>
        <w:jc w:val="both"/>
        <w:rPr>
          <w:rFonts w:ascii="Times New Roman" w:hAnsi="Times New Roman"/>
          <w:sz w:val="28"/>
          <w:szCs w:val="28"/>
        </w:rPr>
      </w:pPr>
      <w:r w:rsidRPr="00064464">
        <w:rPr>
          <w:rFonts w:ascii="Times New Roman" w:hAnsi="Times New Roman"/>
          <w:sz w:val="28"/>
          <w:szCs w:val="28"/>
        </w:rPr>
        <w:t>Приказ Министерства труда и социальной защиты Российской Федерации от 24 декабря 2020 г. № 952н «Об утверждении профессионального стандарта «Тренер-преподаватель»;</w:t>
      </w:r>
    </w:p>
    <w:p w:rsidR="0087398C" w:rsidRPr="00064464" w:rsidRDefault="0087398C" w:rsidP="0087398C">
      <w:pPr>
        <w:pStyle w:val="a8"/>
        <w:numPr>
          <w:ilvl w:val="0"/>
          <w:numId w:val="32"/>
        </w:numPr>
        <w:spacing w:after="160" w:line="259" w:lineRule="auto"/>
        <w:jc w:val="both"/>
        <w:rPr>
          <w:rFonts w:ascii="Times New Roman" w:hAnsi="Times New Roman"/>
          <w:sz w:val="28"/>
          <w:szCs w:val="28"/>
        </w:rPr>
      </w:pPr>
      <w:r w:rsidRPr="00064464">
        <w:rPr>
          <w:rFonts w:ascii="Times New Roman" w:hAnsi="Times New Roman"/>
          <w:sz w:val="28"/>
          <w:szCs w:val="28"/>
        </w:rPr>
        <w:lastRenderedPageBreak/>
        <w:t>Приказ Министерства просвещения Российской Федерации от 13 марта 2019 г.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87398C" w:rsidRPr="00064464" w:rsidRDefault="0087398C" w:rsidP="0087398C">
      <w:pPr>
        <w:pStyle w:val="a8"/>
        <w:numPr>
          <w:ilvl w:val="0"/>
          <w:numId w:val="32"/>
        </w:numPr>
        <w:spacing w:after="160" w:line="259" w:lineRule="auto"/>
        <w:jc w:val="both"/>
        <w:rPr>
          <w:rFonts w:ascii="Times New Roman" w:hAnsi="Times New Roman"/>
          <w:sz w:val="28"/>
          <w:szCs w:val="28"/>
        </w:rPr>
      </w:pPr>
      <w:r w:rsidRPr="00064464">
        <w:rPr>
          <w:rFonts w:ascii="Times New Roman" w:hAnsi="Times New Roman"/>
          <w:sz w:val="28"/>
          <w:szCs w:val="28"/>
        </w:rPr>
        <w:t>Приказ Министерства образования и науки Российской Федерации и Министерства просвещения Российской Федерации от 5 августа 2020 г. № 882/391 «Об организации и осуществлении образовательной деятельности по сетевой форме реализации образовательных программ»;</w:t>
      </w:r>
    </w:p>
    <w:p w:rsidR="0087398C" w:rsidRPr="00064464" w:rsidRDefault="0087398C" w:rsidP="0087398C">
      <w:pPr>
        <w:pStyle w:val="a8"/>
        <w:numPr>
          <w:ilvl w:val="0"/>
          <w:numId w:val="32"/>
        </w:numPr>
        <w:spacing w:after="160" w:line="259" w:lineRule="auto"/>
        <w:jc w:val="both"/>
        <w:rPr>
          <w:rFonts w:ascii="Times New Roman" w:hAnsi="Times New Roman"/>
          <w:sz w:val="28"/>
          <w:szCs w:val="28"/>
        </w:rPr>
      </w:pPr>
      <w:r w:rsidRPr="00064464">
        <w:rPr>
          <w:rFonts w:ascii="Times New Roman" w:hAnsi="Times New Roman"/>
          <w:sz w:val="28"/>
          <w:szCs w:val="28"/>
        </w:rPr>
        <w:t>Приказ Минпросвещения России и Минэкономразвития России от 19 декабря 2019 г. № 702/811 «Об утверждении общих требований к организации и проведению в природной среде следующих мероприятий с участием детей, являющихся членами организованной группы несовершеннолетних туристов: прохождение туристских маршрутов, других маршрутов передвижения, походов, экспедиций, слетов и иных аналогичных мероприятий, а также указанных мероприятий с участием организованных групп детей, проводимых организациями, осуществляющими образовательную деятельность, и организациями отдыха детей и их оздоровления, и к порядку уведомления уполномоченных органов государственной власти о месте, сроках и длительности проведения таких мероприятий»;</w:t>
      </w:r>
    </w:p>
    <w:p w:rsidR="0087398C" w:rsidRPr="00064464" w:rsidRDefault="0087398C" w:rsidP="0087398C">
      <w:pPr>
        <w:pStyle w:val="a8"/>
        <w:numPr>
          <w:ilvl w:val="0"/>
          <w:numId w:val="32"/>
        </w:numPr>
        <w:spacing w:after="160" w:line="259" w:lineRule="auto"/>
        <w:jc w:val="both"/>
        <w:rPr>
          <w:rFonts w:ascii="Times New Roman" w:hAnsi="Times New Roman"/>
          <w:sz w:val="28"/>
          <w:szCs w:val="28"/>
        </w:rPr>
      </w:pPr>
      <w:r w:rsidRPr="00064464">
        <w:rPr>
          <w:rFonts w:ascii="Times New Roman" w:hAnsi="Times New Roman"/>
          <w:sz w:val="28"/>
          <w:szCs w:val="28"/>
        </w:rPr>
        <w:t>Письмо Минпросвещения России от 1 июня 2023 г. № АБ-2324/05 «О внедрении Единой модели профессиональной ориентации» (вместе с «Методическими рекомендациями по реализации профориентационного минимума для образовательных организаций Российской Федерации, реализующих образовательные программы основного общего и среднего общего образования», «Инструкцией по подготовке к реализации профориентационного минимума в образовательных организациях субъекта Российской Федерации»);</w:t>
      </w:r>
    </w:p>
    <w:p w:rsidR="0087398C" w:rsidRPr="00064464" w:rsidRDefault="0087398C" w:rsidP="0087398C">
      <w:pPr>
        <w:pStyle w:val="a8"/>
        <w:numPr>
          <w:ilvl w:val="0"/>
          <w:numId w:val="32"/>
        </w:numPr>
        <w:spacing w:after="160" w:line="259" w:lineRule="auto"/>
        <w:jc w:val="both"/>
        <w:rPr>
          <w:rFonts w:ascii="Times New Roman" w:hAnsi="Times New Roman"/>
          <w:sz w:val="28"/>
          <w:szCs w:val="28"/>
        </w:rPr>
      </w:pPr>
      <w:r w:rsidRPr="00064464">
        <w:rPr>
          <w:rFonts w:ascii="Times New Roman" w:hAnsi="Times New Roman"/>
          <w:sz w:val="28"/>
          <w:szCs w:val="28"/>
        </w:rPr>
        <w:t>Письмо Министерства образования и науки РФ N 09-3242 от 18 ноября 2015 г. «Методические рекомендации по проектированию дополнительных общеразвивающих программ (включая разноуровневые программы)»;</w:t>
      </w:r>
    </w:p>
    <w:p w:rsidR="0087398C" w:rsidRPr="00064464" w:rsidRDefault="0087398C" w:rsidP="0087398C">
      <w:pPr>
        <w:pStyle w:val="a8"/>
        <w:numPr>
          <w:ilvl w:val="0"/>
          <w:numId w:val="32"/>
        </w:numPr>
        <w:spacing w:after="160" w:line="259" w:lineRule="auto"/>
        <w:jc w:val="both"/>
        <w:rPr>
          <w:rFonts w:ascii="Times New Roman" w:hAnsi="Times New Roman"/>
          <w:sz w:val="28"/>
          <w:szCs w:val="28"/>
        </w:rPr>
      </w:pPr>
      <w:r w:rsidRPr="00064464">
        <w:rPr>
          <w:rFonts w:ascii="Times New Roman" w:hAnsi="Times New Roman"/>
          <w:sz w:val="28"/>
          <w:szCs w:val="28"/>
        </w:rPr>
        <w:t>Протокол заочного голосования Экспертного совета Министерства просвещения Российской Федерации по вопросам дополнительного образования детей и взрослых, воспитания и детского отдыха № АБ-35/06пр от 28 июля 2023 года.</w:t>
      </w:r>
    </w:p>
    <w:p w:rsidR="0087398C" w:rsidRPr="00064464" w:rsidRDefault="0087398C" w:rsidP="0087398C">
      <w:pPr>
        <w:pStyle w:val="a8"/>
        <w:jc w:val="both"/>
        <w:rPr>
          <w:rFonts w:ascii="Times New Roman" w:hAnsi="Times New Roman"/>
          <w:sz w:val="28"/>
          <w:szCs w:val="28"/>
        </w:rPr>
      </w:pPr>
    </w:p>
    <w:p w:rsidR="0087398C" w:rsidRPr="00064464" w:rsidRDefault="0087398C" w:rsidP="0087398C">
      <w:pPr>
        <w:pStyle w:val="a8"/>
        <w:jc w:val="both"/>
        <w:rPr>
          <w:rFonts w:ascii="Times New Roman" w:hAnsi="Times New Roman"/>
          <w:sz w:val="28"/>
          <w:szCs w:val="28"/>
          <w:u w:val="single"/>
        </w:rPr>
      </w:pPr>
      <w:r w:rsidRPr="00064464">
        <w:rPr>
          <w:rFonts w:ascii="Times New Roman" w:hAnsi="Times New Roman"/>
          <w:sz w:val="28"/>
          <w:szCs w:val="28"/>
          <w:u w:val="single"/>
        </w:rPr>
        <w:lastRenderedPageBreak/>
        <w:t>Региональный уровень:</w:t>
      </w:r>
    </w:p>
    <w:p w:rsidR="0087398C" w:rsidRPr="00064464" w:rsidRDefault="0087398C" w:rsidP="0087398C">
      <w:pPr>
        <w:pStyle w:val="a8"/>
        <w:jc w:val="both"/>
        <w:rPr>
          <w:rFonts w:ascii="Times New Roman" w:hAnsi="Times New Roman"/>
          <w:sz w:val="28"/>
          <w:szCs w:val="28"/>
        </w:rPr>
      </w:pPr>
      <w:r w:rsidRPr="00064464">
        <w:rPr>
          <w:rFonts w:ascii="Times New Roman" w:hAnsi="Times New Roman"/>
          <w:sz w:val="28"/>
          <w:szCs w:val="28"/>
        </w:rPr>
        <w:t>·         Постановление Правительства Ярославской области от 06.04.2018 №235-п «О создании регионального модельного центра дополнительного образования детей»;</w:t>
      </w:r>
    </w:p>
    <w:p w:rsidR="0087398C" w:rsidRPr="00064464" w:rsidRDefault="0087398C" w:rsidP="0087398C">
      <w:pPr>
        <w:pStyle w:val="a8"/>
        <w:jc w:val="both"/>
        <w:rPr>
          <w:rFonts w:ascii="Times New Roman" w:hAnsi="Times New Roman"/>
          <w:sz w:val="28"/>
          <w:szCs w:val="28"/>
        </w:rPr>
      </w:pPr>
      <w:r w:rsidRPr="00064464">
        <w:rPr>
          <w:rFonts w:ascii="Times New Roman" w:hAnsi="Times New Roman"/>
          <w:sz w:val="28"/>
          <w:szCs w:val="28"/>
        </w:rPr>
        <w:t>·         Постановление правительства № 527-п 17.07.2018 «О внедрении системы персонифицированного финансирования дополнительного образования детей»(в редакции постановления Правительства области от 15.04.2022 г. № 285-п) Концепция персонифицированного дополнительного образования детей в Ярославской области;</w:t>
      </w:r>
    </w:p>
    <w:p w:rsidR="0087398C" w:rsidRPr="00064464" w:rsidRDefault="0087398C" w:rsidP="0087398C">
      <w:pPr>
        <w:pStyle w:val="a8"/>
        <w:jc w:val="both"/>
        <w:rPr>
          <w:rFonts w:ascii="Times New Roman" w:hAnsi="Times New Roman"/>
          <w:sz w:val="28"/>
          <w:szCs w:val="28"/>
        </w:rPr>
      </w:pPr>
      <w:r w:rsidRPr="00064464">
        <w:rPr>
          <w:rFonts w:ascii="Times New Roman" w:hAnsi="Times New Roman"/>
          <w:sz w:val="28"/>
          <w:szCs w:val="28"/>
        </w:rPr>
        <w:t>·         Приказ департамента образования ЯО от 27.12.2019 №47-нп Правила персонифицированного финансирования ДОД.</w:t>
      </w:r>
    </w:p>
    <w:p w:rsidR="00AA6717" w:rsidRPr="00D22D4F" w:rsidRDefault="00AA6717" w:rsidP="0087398C">
      <w:pPr>
        <w:numPr>
          <w:ilvl w:val="0"/>
          <w:numId w:val="19"/>
        </w:numPr>
        <w:spacing w:line="240" w:lineRule="auto"/>
        <w:contextualSpacing/>
        <w:jc w:val="center"/>
        <w:rPr>
          <w:rFonts w:eastAsia="Times New Roman"/>
          <w:lang w:eastAsia="ru-RU"/>
        </w:rPr>
      </w:pPr>
    </w:p>
    <w:sectPr w:rsidR="00AA6717" w:rsidRPr="00D22D4F" w:rsidSect="00542C44">
      <w:footerReference w:type="default" r:id="rId11"/>
      <w:pgSz w:w="11906" w:h="16838"/>
      <w:pgMar w:top="851" w:right="1080" w:bottom="1440" w:left="1080"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2D04" w:rsidRDefault="00BD2D04" w:rsidP="00CC411E">
      <w:pPr>
        <w:spacing w:line="240" w:lineRule="auto"/>
      </w:pPr>
      <w:r>
        <w:separator/>
      </w:r>
    </w:p>
  </w:endnote>
  <w:endnote w:type="continuationSeparator" w:id="1">
    <w:p w:rsidR="00BD2D04" w:rsidRDefault="00BD2D04" w:rsidP="00CC411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8362953"/>
    </w:sdtPr>
    <w:sdtContent>
      <w:p w:rsidR="00542C44" w:rsidRDefault="00DC23B1">
        <w:pPr>
          <w:pStyle w:val="af2"/>
          <w:jc w:val="center"/>
        </w:pPr>
        <w:fldSimple w:instr=" PAGE   \* MERGEFORMAT ">
          <w:r w:rsidR="003C3E5D">
            <w:rPr>
              <w:noProof/>
            </w:rPr>
            <w:t>5</w:t>
          </w:r>
        </w:fldSimple>
      </w:p>
    </w:sdtContent>
  </w:sdt>
  <w:p w:rsidR="00542C44" w:rsidRDefault="00542C44">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2D04" w:rsidRDefault="00BD2D04" w:rsidP="00CC411E">
      <w:pPr>
        <w:spacing w:line="240" w:lineRule="auto"/>
      </w:pPr>
      <w:r>
        <w:separator/>
      </w:r>
    </w:p>
  </w:footnote>
  <w:footnote w:type="continuationSeparator" w:id="1">
    <w:p w:rsidR="00BD2D04" w:rsidRDefault="00BD2D04" w:rsidP="00CC411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B400B"/>
    <w:multiLevelType w:val="hybridMultilevel"/>
    <w:tmpl w:val="4AD8B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E72797"/>
    <w:multiLevelType w:val="multilevel"/>
    <w:tmpl w:val="BBCC33AA"/>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color w:val="auto"/>
      </w:rPr>
    </w:lvl>
    <w:lvl w:ilvl="2">
      <w:start w:val="1"/>
      <w:numFmt w:val="decimal"/>
      <w:lvlText w:val="%1.%2.%3."/>
      <w:lvlJc w:val="left"/>
      <w:pPr>
        <w:ind w:left="624" w:firstLine="96"/>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A7C3050"/>
    <w:multiLevelType w:val="hybridMultilevel"/>
    <w:tmpl w:val="0B9235D0"/>
    <w:lvl w:ilvl="0" w:tplc="0E02DDEE">
      <w:start w:val="1"/>
      <w:numFmt w:val="decimal"/>
      <w:lvlText w:val="%1."/>
      <w:lvlJc w:val="left"/>
      <w:pPr>
        <w:ind w:left="720" w:hanging="360"/>
      </w:pPr>
      <w:rPr>
        <w:rFonts w:hint="default"/>
      </w:rPr>
    </w:lvl>
    <w:lvl w:ilvl="1" w:tplc="B95A67B6">
      <w:numFmt w:val="bullet"/>
      <w:lvlText w:val="•"/>
      <w:lvlJc w:val="left"/>
      <w:pPr>
        <w:ind w:left="1770" w:hanging="69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CA75176"/>
    <w:multiLevelType w:val="hybridMultilevel"/>
    <w:tmpl w:val="ADDC7B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D14265E"/>
    <w:multiLevelType w:val="hybridMultilevel"/>
    <w:tmpl w:val="28CA16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39D47C0"/>
    <w:multiLevelType w:val="hybridMultilevel"/>
    <w:tmpl w:val="C77215C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3C9315D7"/>
    <w:multiLevelType w:val="hybridMultilevel"/>
    <w:tmpl w:val="0122C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D5245C1"/>
    <w:multiLevelType w:val="hybridMultilevel"/>
    <w:tmpl w:val="6DE2EC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2574DF9"/>
    <w:multiLevelType w:val="hybridMultilevel"/>
    <w:tmpl w:val="2BC483B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447868C5"/>
    <w:multiLevelType w:val="hybridMultilevel"/>
    <w:tmpl w:val="536830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49883AF4"/>
    <w:multiLevelType w:val="hybridMultilevel"/>
    <w:tmpl w:val="A4AC0D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D214256"/>
    <w:multiLevelType w:val="multilevel"/>
    <w:tmpl w:val="4FD63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C04794"/>
    <w:multiLevelType w:val="hybridMultilevel"/>
    <w:tmpl w:val="7908B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2AE27CC"/>
    <w:multiLevelType w:val="hybridMultilevel"/>
    <w:tmpl w:val="AFB0892C"/>
    <w:lvl w:ilvl="0" w:tplc="0E02DD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3CB5F70"/>
    <w:multiLevelType w:val="hybridMultilevel"/>
    <w:tmpl w:val="F3B27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7983B7A"/>
    <w:multiLevelType w:val="hybridMultilevel"/>
    <w:tmpl w:val="22DA55FC"/>
    <w:lvl w:ilvl="0" w:tplc="0E02DD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2A93454"/>
    <w:multiLevelType w:val="hybridMultilevel"/>
    <w:tmpl w:val="86CA802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65FB0C17"/>
    <w:multiLevelType w:val="hybridMultilevel"/>
    <w:tmpl w:val="25885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78D4C10"/>
    <w:multiLevelType w:val="hybridMultilevel"/>
    <w:tmpl w:val="5616DCC0"/>
    <w:lvl w:ilvl="0" w:tplc="ACDE2DFA">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A870EB0"/>
    <w:multiLevelType w:val="hybridMultilevel"/>
    <w:tmpl w:val="35008E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C250E10"/>
    <w:multiLevelType w:val="hybridMultilevel"/>
    <w:tmpl w:val="579C8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C8E43DD"/>
    <w:multiLevelType w:val="hybridMultilevel"/>
    <w:tmpl w:val="49BAC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D6B5EC0"/>
    <w:multiLevelType w:val="hybridMultilevel"/>
    <w:tmpl w:val="40D0C9FC"/>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3">
    <w:nsid w:val="6E3C3B83"/>
    <w:multiLevelType w:val="hybridMultilevel"/>
    <w:tmpl w:val="92E257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EA03E03"/>
    <w:multiLevelType w:val="hybridMultilevel"/>
    <w:tmpl w:val="8DAA1734"/>
    <w:lvl w:ilvl="0" w:tplc="B95A67B6">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F6A7B93"/>
    <w:multiLevelType w:val="hybridMultilevel"/>
    <w:tmpl w:val="F9528560"/>
    <w:lvl w:ilvl="0" w:tplc="B95A67B6">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722D01BB"/>
    <w:multiLevelType w:val="hybridMultilevel"/>
    <w:tmpl w:val="0A06C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7CA444D"/>
    <w:multiLevelType w:val="hybridMultilevel"/>
    <w:tmpl w:val="F7AC1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A3934BA"/>
    <w:multiLevelType w:val="hybridMultilevel"/>
    <w:tmpl w:val="023C2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A7C2D2D"/>
    <w:multiLevelType w:val="hybridMultilevel"/>
    <w:tmpl w:val="8AAC86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A850660"/>
    <w:multiLevelType w:val="hybridMultilevel"/>
    <w:tmpl w:val="750E2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D8935BD"/>
    <w:multiLevelType w:val="hybridMultilevel"/>
    <w:tmpl w:val="645ED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31"/>
  </w:num>
  <w:num w:numId="3">
    <w:abstractNumId w:val="22"/>
  </w:num>
  <w:num w:numId="4">
    <w:abstractNumId w:val="27"/>
  </w:num>
  <w:num w:numId="5">
    <w:abstractNumId w:val="21"/>
  </w:num>
  <w:num w:numId="6">
    <w:abstractNumId w:val="14"/>
  </w:num>
  <w:num w:numId="7">
    <w:abstractNumId w:val="17"/>
  </w:num>
  <w:num w:numId="8">
    <w:abstractNumId w:val="0"/>
  </w:num>
  <w:num w:numId="9">
    <w:abstractNumId w:val="26"/>
  </w:num>
  <w:num w:numId="10">
    <w:abstractNumId w:val="28"/>
  </w:num>
  <w:num w:numId="11">
    <w:abstractNumId w:val="20"/>
  </w:num>
  <w:num w:numId="12">
    <w:abstractNumId w:val="19"/>
  </w:num>
  <w:num w:numId="13">
    <w:abstractNumId w:val="4"/>
  </w:num>
  <w:num w:numId="14">
    <w:abstractNumId w:val="30"/>
  </w:num>
  <w:num w:numId="15">
    <w:abstractNumId w:val="2"/>
  </w:num>
  <w:num w:numId="16">
    <w:abstractNumId w:val="15"/>
  </w:num>
  <w:num w:numId="17">
    <w:abstractNumId w:val="25"/>
  </w:num>
  <w:num w:numId="18">
    <w:abstractNumId w:val="24"/>
  </w:num>
  <w:num w:numId="19">
    <w:abstractNumId w:val="1"/>
  </w:num>
  <w:num w:numId="20">
    <w:abstractNumId w:val="29"/>
  </w:num>
  <w:num w:numId="21">
    <w:abstractNumId w:val="11"/>
  </w:num>
  <w:num w:numId="22">
    <w:abstractNumId w:val="9"/>
  </w:num>
  <w:num w:numId="23">
    <w:abstractNumId w:val="3"/>
  </w:num>
  <w:num w:numId="24">
    <w:abstractNumId w:val="7"/>
  </w:num>
  <w:num w:numId="25">
    <w:abstractNumId w:val="6"/>
  </w:num>
  <w:num w:numId="26">
    <w:abstractNumId w:val="16"/>
  </w:num>
  <w:num w:numId="27">
    <w:abstractNumId w:val="13"/>
  </w:num>
  <w:num w:numId="28">
    <w:abstractNumId w:val="5"/>
  </w:num>
  <w:num w:numId="29">
    <w:abstractNumId w:val="8"/>
  </w:num>
  <w:num w:numId="30">
    <w:abstractNumId w:val="23"/>
  </w:num>
  <w:num w:numId="31">
    <w:abstractNumId w:val="18"/>
  </w:num>
  <w:num w:numId="32">
    <w:abstractNumId w:val="1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174B60"/>
    <w:rsid w:val="000171B2"/>
    <w:rsid w:val="0004754A"/>
    <w:rsid w:val="000571C9"/>
    <w:rsid w:val="00065F70"/>
    <w:rsid w:val="000860DA"/>
    <w:rsid w:val="0009340F"/>
    <w:rsid w:val="000C229D"/>
    <w:rsid w:val="000D0AD4"/>
    <w:rsid w:val="000D6463"/>
    <w:rsid w:val="001551DF"/>
    <w:rsid w:val="00167425"/>
    <w:rsid w:val="00167625"/>
    <w:rsid w:val="00174B60"/>
    <w:rsid w:val="00213DE0"/>
    <w:rsid w:val="00223911"/>
    <w:rsid w:val="00286D05"/>
    <w:rsid w:val="002913FE"/>
    <w:rsid w:val="002B45A1"/>
    <w:rsid w:val="002B69FF"/>
    <w:rsid w:val="002B74D1"/>
    <w:rsid w:val="002D4EC3"/>
    <w:rsid w:val="002E6165"/>
    <w:rsid w:val="002F73B1"/>
    <w:rsid w:val="00305F34"/>
    <w:rsid w:val="00312771"/>
    <w:rsid w:val="00324F4F"/>
    <w:rsid w:val="003271FF"/>
    <w:rsid w:val="00342AEB"/>
    <w:rsid w:val="003C3E5D"/>
    <w:rsid w:val="003C5189"/>
    <w:rsid w:val="003D4169"/>
    <w:rsid w:val="003D6042"/>
    <w:rsid w:val="00403CCC"/>
    <w:rsid w:val="00446DAA"/>
    <w:rsid w:val="004507B2"/>
    <w:rsid w:val="004624CF"/>
    <w:rsid w:val="00487290"/>
    <w:rsid w:val="004A611A"/>
    <w:rsid w:val="004A7B98"/>
    <w:rsid w:val="004D0BF7"/>
    <w:rsid w:val="004F6E5B"/>
    <w:rsid w:val="005004D4"/>
    <w:rsid w:val="0050785F"/>
    <w:rsid w:val="005221E0"/>
    <w:rsid w:val="00542C44"/>
    <w:rsid w:val="00554677"/>
    <w:rsid w:val="00562EA2"/>
    <w:rsid w:val="00572BFD"/>
    <w:rsid w:val="005A13D1"/>
    <w:rsid w:val="005A1921"/>
    <w:rsid w:val="005C32FA"/>
    <w:rsid w:val="005D602B"/>
    <w:rsid w:val="005F79C1"/>
    <w:rsid w:val="00607121"/>
    <w:rsid w:val="0061214D"/>
    <w:rsid w:val="00614B0D"/>
    <w:rsid w:val="00635C79"/>
    <w:rsid w:val="00650DBF"/>
    <w:rsid w:val="00651AE8"/>
    <w:rsid w:val="006768F6"/>
    <w:rsid w:val="00686493"/>
    <w:rsid w:val="006D25AE"/>
    <w:rsid w:val="006D4F0A"/>
    <w:rsid w:val="00711F03"/>
    <w:rsid w:val="00712559"/>
    <w:rsid w:val="00712A06"/>
    <w:rsid w:val="007132D8"/>
    <w:rsid w:val="00714959"/>
    <w:rsid w:val="0073298D"/>
    <w:rsid w:val="00751AF9"/>
    <w:rsid w:val="007D32E3"/>
    <w:rsid w:val="007D5B74"/>
    <w:rsid w:val="00815714"/>
    <w:rsid w:val="008249F8"/>
    <w:rsid w:val="00830FF9"/>
    <w:rsid w:val="0087398C"/>
    <w:rsid w:val="00886F7A"/>
    <w:rsid w:val="008A72E2"/>
    <w:rsid w:val="008B1C50"/>
    <w:rsid w:val="008B481F"/>
    <w:rsid w:val="008B6D8F"/>
    <w:rsid w:val="008C5688"/>
    <w:rsid w:val="008C7EB8"/>
    <w:rsid w:val="008D3EF0"/>
    <w:rsid w:val="008D5BFD"/>
    <w:rsid w:val="008E5E82"/>
    <w:rsid w:val="009119E5"/>
    <w:rsid w:val="00913135"/>
    <w:rsid w:val="009154FE"/>
    <w:rsid w:val="00915DEE"/>
    <w:rsid w:val="00926412"/>
    <w:rsid w:val="00953116"/>
    <w:rsid w:val="0099115E"/>
    <w:rsid w:val="009A5EEE"/>
    <w:rsid w:val="009B3E3E"/>
    <w:rsid w:val="009D0B2B"/>
    <w:rsid w:val="009D6792"/>
    <w:rsid w:val="009F64EB"/>
    <w:rsid w:val="00A33A48"/>
    <w:rsid w:val="00A36FDA"/>
    <w:rsid w:val="00A41C65"/>
    <w:rsid w:val="00A55E02"/>
    <w:rsid w:val="00A64FE1"/>
    <w:rsid w:val="00AA5426"/>
    <w:rsid w:val="00AA6717"/>
    <w:rsid w:val="00AC1F80"/>
    <w:rsid w:val="00AC621D"/>
    <w:rsid w:val="00AE032B"/>
    <w:rsid w:val="00AF4808"/>
    <w:rsid w:val="00B247D8"/>
    <w:rsid w:val="00B66F7C"/>
    <w:rsid w:val="00B73B26"/>
    <w:rsid w:val="00B86DB2"/>
    <w:rsid w:val="00B96B08"/>
    <w:rsid w:val="00BD0C2C"/>
    <w:rsid w:val="00BD2D04"/>
    <w:rsid w:val="00BD5C62"/>
    <w:rsid w:val="00BE6641"/>
    <w:rsid w:val="00BF0686"/>
    <w:rsid w:val="00C11E95"/>
    <w:rsid w:val="00C124C6"/>
    <w:rsid w:val="00C3074D"/>
    <w:rsid w:val="00C33B46"/>
    <w:rsid w:val="00C61AE9"/>
    <w:rsid w:val="00C64699"/>
    <w:rsid w:val="00C77871"/>
    <w:rsid w:val="00C8071A"/>
    <w:rsid w:val="00C87373"/>
    <w:rsid w:val="00CA146D"/>
    <w:rsid w:val="00CC411E"/>
    <w:rsid w:val="00CE0877"/>
    <w:rsid w:val="00D1596E"/>
    <w:rsid w:val="00D22D4F"/>
    <w:rsid w:val="00D30BC3"/>
    <w:rsid w:val="00D61AE8"/>
    <w:rsid w:val="00D704D5"/>
    <w:rsid w:val="00D92932"/>
    <w:rsid w:val="00DA0062"/>
    <w:rsid w:val="00DA755A"/>
    <w:rsid w:val="00DB032B"/>
    <w:rsid w:val="00DB3F80"/>
    <w:rsid w:val="00DC23B1"/>
    <w:rsid w:val="00DC5D1B"/>
    <w:rsid w:val="00DD4234"/>
    <w:rsid w:val="00DE5D7F"/>
    <w:rsid w:val="00DF35D7"/>
    <w:rsid w:val="00E0062E"/>
    <w:rsid w:val="00E268C8"/>
    <w:rsid w:val="00E32DC4"/>
    <w:rsid w:val="00E869FA"/>
    <w:rsid w:val="00EB4BF3"/>
    <w:rsid w:val="00EB6EB8"/>
    <w:rsid w:val="00EC0849"/>
    <w:rsid w:val="00ED17AD"/>
    <w:rsid w:val="00F07252"/>
    <w:rsid w:val="00F41D84"/>
    <w:rsid w:val="00F5427A"/>
    <w:rsid w:val="00F745CF"/>
    <w:rsid w:val="00FA5066"/>
    <w:rsid w:val="00FB1E31"/>
    <w:rsid w:val="00FB4FD5"/>
    <w:rsid w:val="00FB5FAC"/>
    <w:rsid w:val="00FB63D0"/>
    <w:rsid w:val="00FD1BA4"/>
    <w:rsid w:val="00FD4A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4B60"/>
    <w:pPr>
      <w:spacing w:after="0" w:line="0" w:lineRule="atLeast"/>
      <w:jc w:val="both"/>
    </w:pPr>
    <w:rPr>
      <w:rFonts w:ascii="Times New Roman" w:eastAsia="Calibri" w:hAnsi="Times New Roman" w:cs="Times New Roman"/>
      <w:sz w:val="28"/>
      <w:szCs w:val="28"/>
    </w:rPr>
  </w:style>
  <w:style w:type="paragraph" w:styleId="1">
    <w:name w:val="heading 1"/>
    <w:basedOn w:val="a"/>
    <w:next w:val="a"/>
    <w:link w:val="10"/>
    <w:uiPriority w:val="9"/>
    <w:qFormat/>
    <w:rsid w:val="000171B2"/>
    <w:pPr>
      <w:keepNext/>
      <w:keepLines/>
      <w:spacing w:before="480" w:line="360" w:lineRule="auto"/>
      <w:jc w:val="center"/>
      <w:outlineLvl w:val="0"/>
    </w:pPr>
    <w:rPr>
      <w:rFonts w:eastAsiaTheme="majorEastAsia" w:cstheme="majorBidi"/>
      <w:b/>
      <w:bCs/>
    </w:rPr>
  </w:style>
  <w:style w:type="paragraph" w:styleId="2">
    <w:name w:val="heading 2"/>
    <w:basedOn w:val="a"/>
    <w:next w:val="a"/>
    <w:link w:val="20"/>
    <w:uiPriority w:val="9"/>
    <w:unhideWhenUsed/>
    <w:qFormat/>
    <w:rsid w:val="005A1921"/>
    <w:pPr>
      <w:keepNext/>
      <w:keepLines/>
      <w:spacing w:before="200" w:line="360" w:lineRule="auto"/>
      <w:jc w:val="left"/>
      <w:outlineLvl w:val="1"/>
    </w:pPr>
    <w:rPr>
      <w:rFonts w:eastAsiaTheme="majorEastAsia" w:cstheme="majorBidi"/>
      <w:b/>
      <w:bCs/>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174B60"/>
    <w:pPr>
      <w:widowControl w:val="0"/>
      <w:suppressAutoHyphens/>
      <w:spacing w:after="120" w:line="240" w:lineRule="auto"/>
      <w:jc w:val="left"/>
    </w:pPr>
    <w:rPr>
      <w:rFonts w:eastAsia="SimSun" w:cs="Tahoma"/>
      <w:kern w:val="1"/>
      <w:sz w:val="24"/>
      <w:szCs w:val="24"/>
      <w:lang w:val="en-US" w:eastAsia="hi-IN" w:bidi="hi-IN"/>
    </w:rPr>
  </w:style>
  <w:style w:type="character" w:customStyle="1" w:styleId="a4">
    <w:name w:val="Основной текст Знак"/>
    <w:basedOn w:val="a0"/>
    <w:link w:val="a3"/>
    <w:uiPriority w:val="1"/>
    <w:rsid w:val="00174B60"/>
    <w:rPr>
      <w:rFonts w:ascii="Times New Roman" w:eastAsia="SimSun" w:hAnsi="Times New Roman" w:cs="Tahoma"/>
      <w:kern w:val="1"/>
      <w:sz w:val="24"/>
      <w:szCs w:val="24"/>
      <w:lang w:val="en-US" w:eastAsia="hi-IN" w:bidi="hi-IN"/>
    </w:rPr>
  </w:style>
  <w:style w:type="table" w:styleId="a5">
    <w:name w:val="Table Grid"/>
    <w:basedOn w:val="a1"/>
    <w:uiPriority w:val="59"/>
    <w:rsid w:val="00174B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a7"/>
    <w:uiPriority w:val="1"/>
    <w:qFormat/>
    <w:rsid w:val="00174B60"/>
    <w:pPr>
      <w:spacing w:after="0" w:line="240" w:lineRule="auto"/>
      <w:jc w:val="both"/>
    </w:pPr>
    <w:rPr>
      <w:rFonts w:ascii="Times New Roman" w:eastAsia="Calibri" w:hAnsi="Times New Roman" w:cs="Times New Roman"/>
      <w:sz w:val="28"/>
      <w:szCs w:val="28"/>
    </w:rPr>
  </w:style>
  <w:style w:type="paragraph" w:styleId="a8">
    <w:name w:val="List Paragraph"/>
    <w:basedOn w:val="a"/>
    <w:uiPriority w:val="34"/>
    <w:qFormat/>
    <w:rsid w:val="00174B60"/>
    <w:pPr>
      <w:spacing w:after="200" w:line="276" w:lineRule="auto"/>
      <w:ind w:left="720"/>
      <w:contextualSpacing/>
      <w:jc w:val="left"/>
    </w:pPr>
    <w:rPr>
      <w:rFonts w:asciiTheme="minorHAnsi" w:eastAsiaTheme="minorEastAsia" w:hAnsiTheme="minorHAnsi" w:cstheme="minorBidi"/>
      <w:sz w:val="22"/>
      <w:szCs w:val="22"/>
      <w:lang w:eastAsia="ru-RU"/>
    </w:rPr>
  </w:style>
  <w:style w:type="character" w:customStyle="1" w:styleId="a7">
    <w:name w:val="Без интервала Знак"/>
    <w:basedOn w:val="a0"/>
    <w:link w:val="a6"/>
    <w:uiPriority w:val="1"/>
    <w:rsid w:val="00174B60"/>
    <w:rPr>
      <w:rFonts w:ascii="Times New Roman" w:eastAsia="Calibri" w:hAnsi="Times New Roman" w:cs="Times New Roman"/>
      <w:sz w:val="28"/>
      <w:szCs w:val="28"/>
    </w:rPr>
  </w:style>
  <w:style w:type="paragraph" w:styleId="a9">
    <w:name w:val="Normal (Web)"/>
    <w:basedOn w:val="a"/>
    <w:uiPriority w:val="99"/>
    <w:unhideWhenUsed/>
    <w:rsid w:val="009A5EEE"/>
    <w:pPr>
      <w:spacing w:before="100" w:beforeAutospacing="1" w:after="100" w:afterAutospacing="1" w:line="240" w:lineRule="auto"/>
      <w:jc w:val="left"/>
    </w:pPr>
    <w:rPr>
      <w:rFonts w:eastAsia="Times New Roman"/>
      <w:sz w:val="24"/>
      <w:szCs w:val="24"/>
      <w:lang w:eastAsia="ru-RU"/>
    </w:rPr>
  </w:style>
  <w:style w:type="character" w:customStyle="1" w:styleId="21">
    <w:name w:val="Основной текст (2)_"/>
    <w:basedOn w:val="a0"/>
    <w:link w:val="22"/>
    <w:rsid w:val="00D704D5"/>
    <w:rPr>
      <w:rFonts w:ascii="Times New Roman" w:eastAsia="Times New Roman" w:hAnsi="Times New Roman" w:cs="Times New Roman"/>
      <w:shd w:val="clear" w:color="auto" w:fill="FFFFFF"/>
    </w:rPr>
  </w:style>
  <w:style w:type="paragraph" w:customStyle="1" w:styleId="22">
    <w:name w:val="Основной текст (2)"/>
    <w:basedOn w:val="a"/>
    <w:link w:val="21"/>
    <w:rsid w:val="00D704D5"/>
    <w:pPr>
      <w:widowControl w:val="0"/>
      <w:shd w:val="clear" w:color="auto" w:fill="FFFFFF"/>
      <w:spacing w:after="960" w:line="278" w:lineRule="exact"/>
      <w:ind w:hanging="1180"/>
      <w:jc w:val="right"/>
    </w:pPr>
    <w:rPr>
      <w:rFonts w:eastAsia="Times New Roman"/>
      <w:sz w:val="22"/>
      <w:szCs w:val="22"/>
    </w:rPr>
  </w:style>
  <w:style w:type="character" w:customStyle="1" w:styleId="6">
    <w:name w:val="Основной текст (6)_"/>
    <w:basedOn w:val="a0"/>
    <w:link w:val="60"/>
    <w:rsid w:val="00D704D5"/>
    <w:rPr>
      <w:rFonts w:ascii="Times New Roman" w:eastAsia="Times New Roman" w:hAnsi="Times New Roman" w:cs="Times New Roman"/>
      <w:b/>
      <w:bCs/>
      <w:i/>
      <w:iCs/>
      <w:shd w:val="clear" w:color="auto" w:fill="FFFFFF"/>
    </w:rPr>
  </w:style>
  <w:style w:type="paragraph" w:customStyle="1" w:styleId="60">
    <w:name w:val="Основной текст (6)"/>
    <w:basedOn w:val="a"/>
    <w:link w:val="6"/>
    <w:rsid w:val="00D704D5"/>
    <w:pPr>
      <w:widowControl w:val="0"/>
      <w:shd w:val="clear" w:color="auto" w:fill="FFFFFF"/>
      <w:spacing w:before="240" w:line="274" w:lineRule="exact"/>
      <w:ind w:hanging="1140"/>
    </w:pPr>
    <w:rPr>
      <w:rFonts w:eastAsia="Times New Roman"/>
      <w:b/>
      <w:bCs/>
      <w:i/>
      <w:iCs/>
      <w:sz w:val="22"/>
      <w:szCs w:val="22"/>
    </w:rPr>
  </w:style>
  <w:style w:type="character" w:customStyle="1" w:styleId="4">
    <w:name w:val="Основной текст (4)_"/>
    <w:basedOn w:val="a0"/>
    <w:link w:val="40"/>
    <w:rsid w:val="00D704D5"/>
    <w:rPr>
      <w:rFonts w:ascii="Sylfaen" w:eastAsia="Sylfaen" w:hAnsi="Sylfaen" w:cs="Sylfaen"/>
      <w:sz w:val="26"/>
      <w:szCs w:val="26"/>
      <w:shd w:val="clear" w:color="auto" w:fill="FFFFFF"/>
    </w:rPr>
  </w:style>
  <w:style w:type="paragraph" w:customStyle="1" w:styleId="40">
    <w:name w:val="Основной текст (4)"/>
    <w:basedOn w:val="a"/>
    <w:link w:val="4"/>
    <w:rsid w:val="00D704D5"/>
    <w:pPr>
      <w:widowControl w:val="0"/>
      <w:shd w:val="clear" w:color="auto" w:fill="FFFFFF"/>
      <w:spacing w:before="120" w:line="370" w:lineRule="exact"/>
      <w:ind w:hanging="440"/>
    </w:pPr>
    <w:rPr>
      <w:rFonts w:ascii="Sylfaen" w:eastAsia="Sylfaen" w:hAnsi="Sylfaen" w:cs="Sylfaen"/>
      <w:sz w:val="26"/>
      <w:szCs w:val="26"/>
    </w:rPr>
  </w:style>
  <w:style w:type="character" w:customStyle="1" w:styleId="2Sylfaen13pt">
    <w:name w:val="Основной текст (2) + Sylfaen;13 pt"/>
    <w:basedOn w:val="21"/>
    <w:rsid w:val="00D704D5"/>
    <w:rPr>
      <w:rFonts w:ascii="Sylfaen" w:eastAsia="Sylfaen" w:hAnsi="Sylfaen" w:cs="Sylfae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styleId="aa">
    <w:name w:val="Hyperlink"/>
    <w:basedOn w:val="a0"/>
    <w:uiPriority w:val="99"/>
    <w:unhideWhenUsed/>
    <w:rsid w:val="00AF4808"/>
    <w:rPr>
      <w:color w:val="0000FF" w:themeColor="hyperlink"/>
      <w:u w:val="single"/>
    </w:rPr>
  </w:style>
  <w:style w:type="paragraph" w:styleId="ab">
    <w:name w:val="Document Map"/>
    <w:basedOn w:val="a"/>
    <w:link w:val="ac"/>
    <w:uiPriority w:val="99"/>
    <w:semiHidden/>
    <w:unhideWhenUsed/>
    <w:rsid w:val="000171B2"/>
    <w:pPr>
      <w:spacing w:line="240" w:lineRule="auto"/>
    </w:pPr>
    <w:rPr>
      <w:rFonts w:ascii="Tahoma" w:hAnsi="Tahoma" w:cs="Tahoma"/>
      <w:sz w:val="16"/>
      <w:szCs w:val="16"/>
    </w:rPr>
  </w:style>
  <w:style w:type="character" w:customStyle="1" w:styleId="ac">
    <w:name w:val="Схема документа Знак"/>
    <w:basedOn w:val="a0"/>
    <w:link w:val="ab"/>
    <w:uiPriority w:val="99"/>
    <w:semiHidden/>
    <w:rsid w:val="000171B2"/>
    <w:rPr>
      <w:rFonts w:ascii="Tahoma" w:eastAsia="Calibri" w:hAnsi="Tahoma" w:cs="Tahoma"/>
      <w:sz w:val="16"/>
      <w:szCs w:val="16"/>
    </w:rPr>
  </w:style>
  <w:style w:type="character" w:customStyle="1" w:styleId="10">
    <w:name w:val="Заголовок 1 Знак"/>
    <w:basedOn w:val="a0"/>
    <w:link w:val="1"/>
    <w:uiPriority w:val="9"/>
    <w:rsid w:val="000171B2"/>
    <w:rPr>
      <w:rFonts w:ascii="Times New Roman" w:eastAsiaTheme="majorEastAsia" w:hAnsi="Times New Roman" w:cstheme="majorBidi"/>
      <w:b/>
      <w:bCs/>
      <w:sz w:val="28"/>
      <w:szCs w:val="28"/>
    </w:rPr>
  </w:style>
  <w:style w:type="paragraph" w:styleId="ad">
    <w:name w:val="TOC Heading"/>
    <w:basedOn w:val="1"/>
    <w:next w:val="a"/>
    <w:uiPriority w:val="39"/>
    <w:semiHidden/>
    <w:unhideWhenUsed/>
    <w:qFormat/>
    <w:rsid w:val="00A33A48"/>
    <w:pPr>
      <w:spacing w:line="276" w:lineRule="auto"/>
      <w:jc w:val="left"/>
      <w:outlineLvl w:val="9"/>
    </w:pPr>
    <w:rPr>
      <w:rFonts w:asciiTheme="majorHAnsi" w:hAnsiTheme="majorHAnsi"/>
      <w:color w:val="365F91" w:themeColor="accent1" w:themeShade="BF"/>
    </w:rPr>
  </w:style>
  <w:style w:type="paragraph" w:styleId="11">
    <w:name w:val="toc 1"/>
    <w:basedOn w:val="a"/>
    <w:next w:val="a"/>
    <w:autoRedefine/>
    <w:uiPriority w:val="39"/>
    <w:unhideWhenUsed/>
    <w:rsid w:val="00A33A48"/>
    <w:pPr>
      <w:tabs>
        <w:tab w:val="right" w:leader="dot" w:pos="9736"/>
      </w:tabs>
      <w:spacing w:after="100"/>
    </w:pPr>
    <w:rPr>
      <w:b/>
      <w:bCs/>
      <w:iCs/>
      <w:noProof/>
    </w:rPr>
  </w:style>
  <w:style w:type="paragraph" w:styleId="ae">
    <w:name w:val="Balloon Text"/>
    <w:basedOn w:val="a"/>
    <w:link w:val="af"/>
    <w:uiPriority w:val="99"/>
    <w:semiHidden/>
    <w:unhideWhenUsed/>
    <w:rsid w:val="00A33A48"/>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A33A48"/>
    <w:rPr>
      <w:rFonts w:ascii="Tahoma" w:eastAsia="Calibri" w:hAnsi="Tahoma" w:cs="Tahoma"/>
      <w:sz w:val="16"/>
      <w:szCs w:val="16"/>
    </w:rPr>
  </w:style>
  <w:style w:type="paragraph" w:styleId="af0">
    <w:name w:val="header"/>
    <w:basedOn w:val="a"/>
    <w:link w:val="af1"/>
    <w:uiPriority w:val="99"/>
    <w:semiHidden/>
    <w:unhideWhenUsed/>
    <w:rsid w:val="00CC411E"/>
    <w:pPr>
      <w:tabs>
        <w:tab w:val="center" w:pos="4677"/>
        <w:tab w:val="right" w:pos="9355"/>
      </w:tabs>
      <w:spacing w:line="240" w:lineRule="auto"/>
    </w:pPr>
  </w:style>
  <w:style w:type="character" w:customStyle="1" w:styleId="af1">
    <w:name w:val="Верхний колонтитул Знак"/>
    <w:basedOn w:val="a0"/>
    <w:link w:val="af0"/>
    <w:uiPriority w:val="99"/>
    <w:semiHidden/>
    <w:rsid w:val="00CC411E"/>
    <w:rPr>
      <w:rFonts w:ascii="Times New Roman" w:eastAsia="Calibri" w:hAnsi="Times New Roman" w:cs="Times New Roman"/>
      <w:sz w:val="28"/>
      <w:szCs w:val="28"/>
    </w:rPr>
  </w:style>
  <w:style w:type="paragraph" w:styleId="af2">
    <w:name w:val="footer"/>
    <w:basedOn w:val="a"/>
    <w:link w:val="af3"/>
    <w:uiPriority w:val="99"/>
    <w:unhideWhenUsed/>
    <w:rsid w:val="00CC411E"/>
    <w:pPr>
      <w:tabs>
        <w:tab w:val="center" w:pos="4677"/>
        <w:tab w:val="right" w:pos="9355"/>
      </w:tabs>
      <w:spacing w:line="240" w:lineRule="auto"/>
    </w:pPr>
  </w:style>
  <w:style w:type="character" w:customStyle="1" w:styleId="af3">
    <w:name w:val="Нижний колонтитул Знак"/>
    <w:basedOn w:val="a0"/>
    <w:link w:val="af2"/>
    <w:uiPriority w:val="99"/>
    <w:rsid w:val="00CC411E"/>
    <w:rPr>
      <w:rFonts w:ascii="Times New Roman" w:eastAsia="Calibri" w:hAnsi="Times New Roman" w:cs="Times New Roman"/>
      <w:sz w:val="28"/>
      <w:szCs w:val="28"/>
    </w:rPr>
  </w:style>
  <w:style w:type="character" w:customStyle="1" w:styleId="af4">
    <w:name w:val="Основной текст_"/>
    <w:basedOn w:val="a0"/>
    <w:link w:val="23"/>
    <w:rsid w:val="00562EA2"/>
    <w:rPr>
      <w:rFonts w:ascii="Times New Roman" w:eastAsia="Times New Roman" w:hAnsi="Times New Roman" w:cs="Times New Roman"/>
      <w:sz w:val="23"/>
      <w:szCs w:val="23"/>
      <w:shd w:val="clear" w:color="auto" w:fill="FFFFFF"/>
    </w:rPr>
  </w:style>
  <w:style w:type="paragraph" w:customStyle="1" w:styleId="23">
    <w:name w:val="Основной текст2"/>
    <w:basedOn w:val="a"/>
    <w:link w:val="af4"/>
    <w:rsid w:val="00562EA2"/>
    <w:pPr>
      <w:shd w:val="clear" w:color="auto" w:fill="FFFFFF"/>
      <w:spacing w:after="60"/>
      <w:ind w:hanging="360"/>
    </w:pPr>
    <w:rPr>
      <w:rFonts w:eastAsia="Times New Roman"/>
      <w:sz w:val="23"/>
      <w:szCs w:val="23"/>
    </w:rPr>
  </w:style>
  <w:style w:type="character" w:customStyle="1" w:styleId="7">
    <w:name w:val="Основной текст + Полужирный7"/>
    <w:basedOn w:val="af4"/>
    <w:rsid w:val="00A41C65"/>
    <w:rPr>
      <w:rFonts w:ascii="Times New Roman" w:eastAsia="Times New Roman" w:hAnsi="Times New Roman" w:cs="Times New Roman"/>
      <w:b/>
      <w:bCs/>
      <w:i w:val="0"/>
      <w:iCs w:val="0"/>
      <w:smallCaps w:val="0"/>
      <w:strike w:val="0"/>
      <w:color w:val="000000"/>
      <w:spacing w:val="0"/>
      <w:sz w:val="23"/>
      <w:szCs w:val="23"/>
      <w:shd w:val="clear" w:color="auto" w:fill="FFFFFF"/>
    </w:rPr>
  </w:style>
  <w:style w:type="character" w:customStyle="1" w:styleId="20">
    <w:name w:val="Заголовок 2 Знак"/>
    <w:basedOn w:val="a0"/>
    <w:link w:val="2"/>
    <w:uiPriority w:val="9"/>
    <w:rsid w:val="005A1921"/>
    <w:rPr>
      <w:rFonts w:ascii="Times New Roman" w:eastAsiaTheme="majorEastAsia" w:hAnsi="Times New Roman" w:cstheme="majorBidi"/>
      <w:b/>
      <w:bCs/>
      <w:sz w:val="28"/>
      <w:szCs w:val="26"/>
    </w:rPr>
  </w:style>
</w:styles>
</file>

<file path=word/webSettings.xml><?xml version="1.0" encoding="utf-8"?>
<w:webSettings xmlns:r="http://schemas.openxmlformats.org/officeDocument/2006/relationships" xmlns:w="http://schemas.openxmlformats.org/wordprocessingml/2006/main">
  <w:divs>
    <w:div w:id="166207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school36penza.ru/forms-of-learning/ideya-dlya-biznesa-kursy-vyzhivaniya-kurs-vyzhivaniya-v-dikoi.html" TargetMode="External"/><Relationship Id="rId4" Type="http://schemas.openxmlformats.org/officeDocument/2006/relationships/settings" Target="settings.xml"/><Relationship Id="rId9" Type="http://schemas.openxmlformats.org/officeDocument/2006/relationships/hyperlink" Target="https://mel.fm/blog/zhenya-kats/64273-15-klassnykh-igr-kotoryye-ni-za-chto-ne-dadut-skuchat-v-doroge-smartfon-ne-prigodits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2A039B-B5CD-405C-B694-ECA6C1797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20</Pages>
  <Words>5075</Words>
  <Characters>28931</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е</cp:lastModifiedBy>
  <cp:revision>6</cp:revision>
  <cp:lastPrinted>2025-05-21T08:32:00Z</cp:lastPrinted>
  <dcterms:created xsi:type="dcterms:W3CDTF">2023-01-10T07:37:00Z</dcterms:created>
  <dcterms:modified xsi:type="dcterms:W3CDTF">2025-05-21T10:32:00Z</dcterms:modified>
</cp:coreProperties>
</file>