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0D" w:rsidRDefault="001E3C5A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07E29" w:rsidRPr="00C02F56" w:rsidRDefault="00607E29" w:rsidP="00607E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F56">
        <w:rPr>
          <w:rFonts w:ascii="Times New Roman" w:hAnsi="Times New Roman" w:cs="Times New Roman"/>
          <w:b/>
          <w:i/>
          <w:sz w:val="28"/>
          <w:szCs w:val="28"/>
        </w:rPr>
        <w:t>ПЛАН МЕРОПРИЯТИЙ</w:t>
      </w:r>
    </w:p>
    <w:p w:rsidR="00607E29" w:rsidRPr="00C02F56" w:rsidRDefault="00607E29" w:rsidP="00607E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F56">
        <w:rPr>
          <w:rFonts w:ascii="Times New Roman" w:hAnsi="Times New Roman" w:cs="Times New Roman"/>
          <w:b/>
          <w:i/>
          <w:sz w:val="28"/>
          <w:szCs w:val="28"/>
        </w:rPr>
        <w:t>по противодействию коррупции</w:t>
      </w:r>
    </w:p>
    <w:p w:rsidR="00607E29" w:rsidRPr="00C02F56" w:rsidRDefault="00607E29" w:rsidP="00607E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F56">
        <w:rPr>
          <w:rFonts w:ascii="Times New Roman" w:hAnsi="Times New Roman" w:cs="Times New Roman"/>
          <w:b/>
          <w:i/>
          <w:sz w:val="28"/>
          <w:szCs w:val="28"/>
        </w:rPr>
        <w:t xml:space="preserve">в МУ ДО </w:t>
      </w:r>
      <w:r w:rsidR="000C6122" w:rsidRPr="00C02F56">
        <w:rPr>
          <w:rFonts w:ascii="Times New Roman" w:hAnsi="Times New Roman" w:cs="Times New Roman"/>
          <w:b/>
          <w:i/>
          <w:sz w:val="28"/>
          <w:szCs w:val="28"/>
        </w:rPr>
        <w:t>Бере</w:t>
      </w:r>
      <w:r w:rsidR="001E3C5A" w:rsidRPr="00C02F5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0C6122" w:rsidRPr="00C02F56">
        <w:rPr>
          <w:rFonts w:ascii="Times New Roman" w:hAnsi="Times New Roman" w:cs="Times New Roman"/>
          <w:b/>
          <w:i/>
          <w:sz w:val="28"/>
          <w:szCs w:val="28"/>
        </w:rPr>
        <w:t>деев</w:t>
      </w:r>
      <w:r w:rsidR="001E3C5A" w:rsidRPr="00C02F56">
        <w:rPr>
          <w:rFonts w:ascii="Times New Roman" w:hAnsi="Times New Roman" w:cs="Times New Roman"/>
          <w:b/>
          <w:i/>
          <w:sz w:val="28"/>
          <w:szCs w:val="28"/>
        </w:rPr>
        <w:t>ском</w:t>
      </w:r>
      <w:r w:rsidRPr="00C02F56">
        <w:rPr>
          <w:rFonts w:ascii="Times New Roman" w:hAnsi="Times New Roman" w:cs="Times New Roman"/>
          <w:b/>
          <w:i/>
          <w:sz w:val="28"/>
          <w:szCs w:val="28"/>
        </w:rPr>
        <w:t xml:space="preserve"> ЦДТ</w:t>
      </w:r>
    </w:p>
    <w:p w:rsidR="00607E29" w:rsidRPr="00C02F56" w:rsidRDefault="001E3C5A" w:rsidP="00607E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F5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607E29" w:rsidRPr="00C02F56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DC3E58">
        <w:rPr>
          <w:rFonts w:ascii="Times New Roman" w:hAnsi="Times New Roman" w:cs="Times New Roman"/>
          <w:b/>
          <w:i/>
          <w:sz w:val="28"/>
          <w:szCs w:val="28"/>
        </w:rPr>
        <w:t>5</w:t>
      </w:r>
      <w:bookmarkStart w:id="0" w:name="_GoBack"/>
      <w:bookmarkEnd w:id="0"/>
      <w:r w:rsidR="00607E29" w:rsidRPr="00C02F5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2677"/>
        <w:gridCol w:w="1991"/>
        <w:gridCol w:w="1816"/>
        <w:gridCol w:w="2292"/>
      </w:tblGrid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по фактам коррупционных проявлений.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закрепления, установленного Федеральными законами в целях противодействия коррупции запретов, ограничений и исполнения обязанностей в отношении работников учреждения.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регулирования противодействия коррупции.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правового регулирования в сфере противодействия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Директор, педагоги дополнительного образования.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учреждения в сфере противодействия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персональных данных при поступлении на работу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поступления информации.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учреждения в сфере противодействии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учащимися, родителями по вопросам соблюдения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ограничений, запретов, установленных в целях противодействия коррупции, формирования негативного отношения к коррупции.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работников учреждения по вопросам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учреждения в сфере противодействии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нормативно-правовых актов по вопросам противодействия коррупции в информационно-телекоммуникационной сети Интернет.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 сайтом Учреждения.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об антикоррупционной деятельности всех участников образовательного процесса.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необходимой информации о результативности и основных видах деятельности за отчетный год.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деятельности учреждения.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сведений о численности работников с указанием фактических затрат на их содержание.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процедуры планирования кадрового состава.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необходимой информации о расходных обязательствах Учреждения.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 финансовой деятельности учреждения.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обсуждений практики применения антикоррупционного законодательства с работниками Учреждения по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вопросам: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соблюдения ограничений, запретов и исполнения обязанностей, установленных в целях противодействий коррупции;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этики и служебного поведения работников учреждения;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предотвращения возникновения конфликта интересов;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по соблюдению ограничений, касающихся подарков для работников учреждения;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недопустимости поведения, которое может восприниматься окружающими как обещание или предложение для дачи взятки, либо как согласие принять взятку или просьба о даче взятки;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к коррупции дарению подарков.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работников учреждения по вопросам противодействии коррупции. 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учреждения требований к служебному поведению.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педагогическими работниками Кодекса профессиональной этики.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руководителю Учреждения уведомлений о фактах обращения, склонения работников к совершению коррупционных правонарушений.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споров между участниками образовательных отношений.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антикоррупционных механизмов в систему кадровой работы: организация проведения в рамках проведения конкурсных процедур анкетирования,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тестирования или иных методов оценки знаний, положений основ антикоррупционного законодательства; 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занятий с вновь принятыми работниками по вопросам должностных обязанностей, этике поведения работника, ответственности за совершение должностных правонарушений;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регулярной работы по разъяснению исполнения требований антикоррупционного законодательства. 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работников учреждения по вопросам противодействии коррупции.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работниками учреждения требований к служебному поведению.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педагогическими работниками Кодекса профессиональной этики.</w:t>
            </w:r>
          </w:p>
        </w:tc>
      </w:tr>
    </w:tbl>
    <w:p w:rsidR="00607E29" w:rsidRPr="00F32681" w:rsidRDefault="00607E29" w:rsidP="00607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E8" w:rsidRDefault="00CB49E8" w:rsidP="00C02F5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CB49E8" w:rsidSect="000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94E"/>
    <w:multiLevelType w:val="hybridMultilevel"/>
    <w:tmpl w:val="E21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5C9D"/>
    <w:multiLevelType w:val="hybridMultilevel"/>
    <w:tmpl w:val="491AC53A"/>
    <w:lvl w:ilvl="0" w:tplc="B596E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D1"/>
    <w:rsid w:val="00035AE0"/>
    <w:rsid w:val="000625FD"/>
    <w:rsid w:val="000C6122"/>
    <w:rsid w:val="0010595E"/>
    <w:rsid w:val="001A3FFD"/>
    <w:rsid w:val="001E3C5A"/>
    <w:rsid w:val="00496EDC"/>
    <w:rsid w:val="004B388E"/>
    <w:rsid w:val="00604624"/>
    <w:rsid w:val="00607E29"/>
    <w:rsid w:val="00811ABF"/>
    <w:rsid w:val="00886A35"/>
    <w:rsid w:val="008A7864"/>
    <w:rsid w:val="00941B9E"/>
    <w:rsid w:val="009A04D1"/>
    <w:rsid w:val="00A36674"/>
    <w:rsid w:val="00B55700"/>
    <w:rsid w:val="00BF4918"/>
    <w:rsid w:val="00C02F56"/>
    <w:rsid w:val="00C1070D"/>
    <w:rsid w:val="00C7035D"/>
    <w:rsid w:val="00CB49E8"/>
    <w:rsid w:val="00CE5161"/>
    <w:rsid w:val="00DC3E58"/>
    <w:rsid w:val="00E84866"/>
    <w:rsid w:val="00EB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  <w:style w:type="character" w:styleId="a4">
    <w:name w:val="Hyperlink"/>
    <w:basedOn w:val="a0"/>
    <w:semiHidden/>
    <w:unhideWhenUsed/>
    <w:rsid w:val="00C1070D"/>
    <w:rPr>
      <w:color w:val="0000FF"/>
      <w:u w:val="single"/>
    </w:rPr>
  </w:style>
  <w:style w:type="paragraph" w:styleId="a5">
    <w:name w:val="No Spacing"/>
    <w:uiPriority w:val="1"/>
    <w:qFormat/>
    <w:rsid w:val="00C107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0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8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8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  <w:style w:type="character" w:styleId="a4">
    <w:name w:val="Hyperlink"/>
    <w:basedOn w:val="a0"/>
    <w:semiHidden/>
    <w:unhideWhenUsed/>
    <w:rsid w:val="00C1070D"/>
    <w:rPr>
      <w:color w:val="0000FF"/>
      <w:u w:val="single"/>
    </w:rPr>
  </w:style>
  <w:style w:type="paragraph" w:styleId="a5">
    <w:name w:val="No Spacing"/>
    <w:uiPriority w:val="1"/>
    <w:qFormat/>
    <w:rsid w:val="00C107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0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8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RePack by Diakov</cp:lastModifiedBy>
  <cp:revision>2</cp:revision>
  <cp:lastPrinted>2022-02-14T15:26:00Z</cp:lastPrinted>
  <dcterms:created xsi:type="dcterms:W3CDTF">2025-03-21T09:34:00Z</dcterms:created>
  <dcterms:modified xsi:type="dcterms:W3CDTF">2025-03-21T09:34:00Z</dcterms:modified>
</cp:coreProperties>
</file>